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361F" w14:textId="084AA5BD" w:rsidR="00F25410" w:rsidRPr="00766313" w:rsidRDefault="006C6429">
      <w:pPr>
        <w:pStyle w:val="Title"/>
        <w:rPr>
          <w:rFonts w:ascii="Calibri Light" w:hAnsi="Calibri Light"/>
          <w:sz w:val="28"/>
          <w:szCs w:val="28"/>
        </w:rPr>
      </w:pPr>
      <w:r w:rsidRPr="00766313">
        <w:rPr>
          <w:rFonts w:ascii="Calibri Light" w:hAnsi="Calibri Light"/>
          <w:sz w:val="28"/>
          <w:szCs w:val="28"/>
        </w:rPr>
        <w:t xml:space="preserve"> </w:t>
      </w:r>
    </w:p>
    <w:p w14:paraId="10E70461" w14:textId="77777777" w:rsidR="00F25410" w:rsidRPr="00766313" w:rsidRDefault="007F69DC" w:rsidP="007F69DC">
      <w:pPr>
        <w:jc w:val="center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noProof/>
          <w:lang w:eastAsia="en-GB"/>
        </w:rPr>
        <w:drawing>
          <wp:inline distT="0" distB="0" distL="0" distR="0" wp14:anchorId="44115F25" wp14:editId="697BE44F">
            <wp:extent cx="2118360" cy="1173480"/>
            <wp:effectExtent l="0" t="0" r="0" b="762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AACC" w14:textId="77777777" w:rsidR="00F25410" w:rsidRPr="00766313" w:rsidRDefault="00F25410">
      <w:pPr>
        <w:rPr>
          <w:rFonts w:ascii="Calibri Light" w:hAnsi="Calibri Light"/>
          <w:lang w:val="nl-BE"/>
        </w:rPr>
      </w:pPr>
    </w:p>
    <w:p w14:paraId="4D68185E" w14:textId="16CC083F" w:rsidR="00F25410" w:rsidRPr="00766313" w:rsidRDefault="00A030B3" w:rsidP="00AE1F74">
      <w:pPr>
        <w:pStyle w:val="Heading1"/>
        <w:rPr>
          <w:rFonts w:ascii="Calibri Light" w:hAnsi="Calibri Light"/>
          <w:caps/>
          <w:szCs w:val="28"/>
          <w:u w:val="single"/>
          <w:lang w:val="nl-BE" w:eastAsia="nl-NL"/>
        </w:rPr>
      </w:pPr>
      <w:r w:rsidRPr="00766313">
        <w:rPr>
          <w:rFonts w:ascii="Calibri Light" w:hAnsi="Calibri Light"/>
          <w:b/>
          <w:caps/>
          <w:szCs w:val="28"/>
          <w:u w:val="single"/>
          <w:lang w:val="nl-BE"/>
        </w:rPr>
        <w:t>AANVRAAG</w:t>
      </w:r>
      <w:r w:rsidR="00510912" w:rsidRPr="00766313">
        <w:rPr>
          <w:rFonts w:ascii="Calibri Light" w:hAnsi="Calibri Light"/>
          <w:b/>
          <w:caps/>
          <w:szCs w:val="28"/>
          <w:u w:val="single"/>
          <w:lang w:val="nl-BE"/>
        </w:rPr>
        <w:t>formulier</w:t>
      </w:r>
      <w:r w:rsidRPr="00766313">
        <w:rPr>
          <w:rFonts w:ascii="Calibri Light" w:hAnsi="Calibri Light"/>
          <w:b/>
          <w:caps/>
          <w:szCs w:val="28"/>
          <w:u w:val="single"/>
          <w:lang w:val="nl-BE"/>
        </w:rPr>
        <w:t xml:space="preserve"> </w:t>
      </w:r>
      <w:r w:rsidR="00D81B69" w:rsidRPr="00766313">
        <w:rPr>
          <w:rFonts w:ascii="Calibri Light" w:hAnsi="Calibri Light"/>
          <w:b/>
          <w:szCs w:val="28"/>
          <w:u w:val="single"/>
          <w:lang w:val="nl-BE"/>
        </w:rPr>
        <w:t>TOT</w:t>
      </w:r>
      <w:r w:rsidR="00AE1F74" w:rsidRPr="00766313">
        <w:rPr>
          <w:rFonts w:ascii="Calibri Light" w:hAnsi="Calibri Light"/>
          <w:b/>
          <w:caps/>
          <w:szCs w:val="28"/>
          <w:u w:val="single"/>
          <w:lang w:val="nl-BE"/>
        </w:rPr>
        <w:t xml:space="preserve"> </w:t>
      </w:r>
      <w:r w:rsidRPr="00766313">
        <w:rPr>
          <w:rFonts w:ascii="Calibri Light" w:hAnsi="Calibri Light"/>
          <w:b/>
          <w:caps/>
          <w:szCs w:val="28"/>
          <w:u w:val="single"/>
          <w:lang w:val="nl-BE" w:eastAsia="nl-NL"/>
        </w:rPr>
        <w:t>erkenning</w:t>
      </w:r>
      <w:r w:rsidR="00F25410" w:rsidRPr="00766313">
        <w:rPr>
          <w:rFonts w:ascii="Calibri Light" w:hAnsi="Calibri Light"/>
          <w:b/>
          <w:caps/>
          <w:szCs w:val="28"/>
          <w:u w:val="single"/>
          <w:lang w:val="nl-BE" w:eastAsia="nl-NL"/>
        </w:rPr>
        <w:t xml:space="preserve"> </w:t>
      </w:r>
      <w:r w:rsidR="0061312B" w:rsidRPr="00766313">
        <w:rPr>
          <w:rFonts w:ascii="Calibri Light" w:hAnsi="Calibri Light"/>
          <w:b/>
          <w:caps/>
          <w:szCs w:val="28"/>
          <w:u w:val="single"/>
          <w:lang w:val="nl-BE" w:eastAsia="nl-NL"/>
        </w:rPr>
        <w:t xml:space="preserve">VOOR </w:t>
      </w:r>
      <w:r w:rsidR="00D81B69" w:rsidRPr="00766313">
        <w:rPr>
          <w:rFonts w:ascii="Calibri Light" w:hAnsi="Calibri Light"/>
          <w:b/>
          <w:caps/>
          <w:szCs w:val="28"/>
          <w:u w:val="single"/>
          <w:lang w:val="nl-BE" w:eastAsia="nl-NL"/>
        </w:rPr>
        <w:t>opleidings</w:t>
      </w:r>
      <w:r w:rsidR="00CB616E" w:rsidRPr="00766313">
        <w:rPr>
          <w:rFonts w:ascii="Calibri Light" w:hAnsi="Calibri Light"/>
          <w:b/>
          <w:caps/>
          <w:szCs w:val="28"/>
          <w:u w:val="single"/>
          <w:lang w:val="nl-BE" w:eastAsia="nl-NL"/>
        </w:rPr>
        <w:t>INSTAN</w:t>
      </w:r>
      <w:r w:rsidR="0061312B" w:rsidRPr="00766313">
        <w:rPr>
          <w:rFonts w:ascii="Calibri Light" w:hAnsi="Calibri Light"/>
          <w:b/>
          <w:caps/>
          <w:szCs w:val="28"/>
          <w:u w:val="single"/>
          <w:lang w:val="nl-BE" w:eastAsia="nl-NL"/>
        </w:rPr>
        <w:t>TIE</w:t>
      </w:r>
      <w:r w:rsidR="00CB616E" w:rsidRPr="00766313">
        <w:rPr>
          <w:rFonts w:ascii="Calibri Light" w:hAnsi="Calibri Light"/>
          <w:b/>
          <w:caps/>
          <w:szCs w:val="28"/>
          <w:u w:val="single"/>
          <w:lang w:val="nl-BE" w:eastAsia="nl-NL"/>
        </w:rPr>
        <w:t>S</w:t>
      </w:r>
      <w:r w:rsidR="0061312B" w:rsidRPr="00766313">
        <w:rPr>
          <w:rFonts w:ascii="Calibri Light" w:hAnsi="Calibri Light"/>
          <w:caps/>
          <w:szCs w:val="28"/>
          <w:u w:val="single"/>
          <w:lang w:val="nl-BE" w:eastAsia="nl-NL"/>
        </w:rPr>
        <w:t xml:space="preserve"> </w:t>
      </w:r>
    </w:p>
    <w:p w14:paraId="244050FD" w14:textId="3E141B74" w:rsidR="006C6429" w:rsidRPr="00766313" w:rsidRDefault="006C6429" w:rsidP="006C6429">
      <w:pPr>
        <w:jc w:val="center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t>(</w:t>
      </w:r>
      <w:r w:rsidR="004C2403" w:rsidRPr="00766313">
        <w:rPr>
          <w:rFonts w:ascii="Calibri Light" w:hAnsi="Calibri Light"/>
          <w:lang w:val="nl-BE" w:eastAsia="nl-NL"/>
        </w:rPr>
        <w:t>R</w:t>
      </w:r>
      <w:r w:rsidR="00515268" w:rsidRPr="00766313">
        <w:rPr>
          <w:rFonts w:ascii="Calibri Light" w:hAnsi="Calibri Light"/>
          <w:lang w:val="nl-BE" w:eastAsia="nl-NL"/>
        </w:rPr>
        <w:t>e</w:t>
      </w:r>
      <w:r w:rsidRPr="00766313">
        <w:rPr>
          <w:rFonts w:ascii="Calibri Light" w:hAnsi="Calibri Light"/>
          <w:lang w:val="nl-BE" w:eastAsia="nl-NL"/>
        </w:rPr>
        <w:t xml:space="preserve">glement </w:t>
      </w:r>
      <w:r w:rsidR="00515268" w:rsidRPr="00766313">
        <w:rPr>
          <w:rFonts w:ascii="Calibri Light" w:hAnsi="Calibri Light"/>
          <w:lang w:val="nl-BE" w:eastAsia="nl-NL"/>
        </w:rPr>
        <w:t>van</w:t>
      </w:r>
      <w:r w:rsidRPr="00766313">
        <w:rPr>
          <w:rFonts w:ascii="Calibri Light" w:hAnsi="Calibri Light"/>
          <w:lang w:val="nl-BE" w:eastAsia="nl-NL"/>
        </w:rPr>
        <w:t xml:space="preserve"> 30 m</w:t>
      </w:r>
      <w:r w:rsidR="00515268" w:rsidRPr="00766313">
        <w:rPr>
          <w:rFonts w:ascii="Calibri Light" w:hAnsi="Calibri Light"/>
          <w:lang w:val="nl-BE" w:eastAsia="nl-NL"/>
        </w:rPr>
        <w:t>a</w:t>
      </w:r>
      <w:r w:rsidRPr="00766313">
        <w:rPr>
          <w:rFonts w:ascii="Calibri Light" w:hAnsi="Calibri Light"/>
          <w:lang w:val="nl-BE" w:eastAsia="nl-NL"/>
        </w:rPr>
        <w:t>ar</w:t>
      </w:r>
      <w:r w:rsidR="00515268" w:rsidRPr="00766313">
        <w:rPr>
          <w:rFonts w:ascii="Calibri Light" w:hAnsi="Calibri Light"/>
          <w:lang w:val="nl-BE" w:eastAsia="nl-NL"/>
        </w:rPr>
        <w:t>t</w:t>
      </w:r>
      <w:r w:rsidRPr="00766313">
        <w:rPr>
          <w:rFonts w:ascii="Calibri Light" w:hAnsi="Calibri Light"/>
          <w:lang w:val="nl-BE" w:eastAsia="nl-NL"/>
        </w:rPr>
        <w:t xml:space="preserve"> 2021</w:t>
      </w:r>
      <w:r w:rsidR="004C2403" w:rsidRPr="00766313">
        <w:rPr>
          <w:rFonts w:ascii="Calibri Light" w:hAnsi="Calibri Light"/>
          <w:lang w:val="nl-BE" w:eastAsia="nl-NL"/>
        </w:rPr>
        <w:t xml:space="preserve"> – art. 3</w:t>
      </w:r>
      <w:r w:rsidRPr="00766313">
        <w:rPr>
          <w:rFonts w:ascii="Calibri Light" w:hAnsi="Calibri Light"/>
          <w:lang w:val="nl-BE" w:eastAsia="nl-NL"/>
        </w:rPr>
        <w:t>)</w:t>
      </w:r>
    </w:p>
    <w:p w14:paraId="7EA2E727" w14:textId="77777777" w:rsidR="00F25410" w:rsidRPr="00766313" w:rsidRDefault="00F25410">
      <w:pPr>
        <w:rPr>
          <w:rFonts w:ascii="Calibri Light" w:hAnsi="Calibri Light"/>
          <w:lang w:val="nl-BE"/>
        </w:rPr>
      </w:pPr>
    </w:p>
    <w:p w14:paraId="111C6C45" w14:textId="77777777" w:rsidR="007F6154" w:rsidRPr="00766313" w:rsidRDefault="007F6154">
      <w:pPr>
        <w:rPr>
          <w:rFonts w:ascii="Calibri Light" w:hAnsi="Calibri Light"/>
          <w:lang w:val="nl-BE"/>
        </w:rPr>
      </w:pPr>
    </w:p>
    <w:p w14:paraId="60DA5ADE" w14:textId="77777777" w:rsidR="00361069" w:rsidRPr="00766313" w:rsidRDefault="00361069" w:rsidP="00361069">
      <w:pPr>
        <w:rPr>
          <w:rFonts w:ascii="Calibri Light" w:hAnsi="Calibri Light"/>
          <w:i/>
          <w:lang w:val="nl-BE"/>
        </w:rPr>
      </w:pPr>
      <w:r w:rsidRPr="00766313">
        <w:rPr>
          <w:rFonts w:ascii="Calibri Light" w:hAnsi="Calibri Light"/>
          <w:i/>
          <w:lang w:val="nl-BE"/>
        </w:rPr>
        <w:t xml:space="preserve">Referentienummer (in te vullen door de FBC): </w:t>
      </w:r>
    </w:p>
    <w:p w14:paraId="33DCDAFA" w14:textId="77777777" w:rsidR="00361069" w:rsidRPr="00766313" w:rsidRDefault="00361069" w:rsidP="00361069">
      <w:pPr>
        <w:rPr>
          <w:rFonts w:ascii="Calibri Light" w:hAnsi="Calibri Light"/>
          <w:i/>
          <w:lang w:val="nl-BE"/>
        </w:rPr>
      </w:pPr>
      <w:r w:rsidRPr="00766313">
        <w:rPr>
          <w:rFonts w:ascii="Calibri Light" w:hAnsi="Calibri Light"/>
          <w:i/>
          <w:lang w:val="nl-BE"/>
        </w:rPr>
        <w:t xml:space="preserve">Verslaggever (in te vullen door de FBC): </w:t>
      </w:r>
    </w:p>
    <w:p w14:paraId="3AC98AFA" w14:textId="77777777" w:rsidR="00361069" w:rsidRPr="00766313" w:rsidRDefault="00361069" w:rsidP="00361069">
      <w:pPr>
        <w:rPr>
          <w:rFonts w:ascii="Calibri Light" w:hAnsi="Calibri Light"/>
          <w:i/>
          <w:lang w:val="nl-BE"/>
        </w:rPr>
      </w:pPr>
      <w:r w:rsidRPr="00766313">
        <w:rPr>
          <w:rFonts w:ascii="Calibri Light" w:hAnsi="Calibri Light"/>
          <w:i/>
          <w:lang w:val="nl-BE"/>
        </w:rPr>
        <w:t xml:space="preserve">Datum behandeling (in te vullen door de FBC): </w:t>
      </w:r>
    </w:p>
    <w:p w14:paraId="5D21D26D" w14:textId="1A281AB3" w:rsidR="00361069" w:rsidRPr="00766313" w:rsidRDefault="00361069" w:rsidP="00361069">
      <w:pPr>
        <w:pStyle w:val="CommentText"/>
        <w:rPr>
          <w:lang w:val="nl-BE"/>
        </w:rPr>
      </w:pPr>
      <w:r w:rsidRPr="00766313">
        <w:rPr>
          <w:lang w:val="nl-BE"/>
        </w:rPr>
        <w:t xml:space="preserve"> </w:t>
      </w:r>
    </w:p>
    <w:p w14:paraId="5D0A4D67" w14:textId="77777777" w:rsidR="00361069" w:rsidRPr="00766313" w:rsidRDefault="00361069" w:rsidP="00361069">
      <w:pPr>
        <w:rPr>
          <w:rFonts w:ascii="Calibri Light" w:hAnsi="Calibri Light"/>
          <w:b/>
          <w:lang w:val="nl-BE"/>
        </w:rPr>
      </w:pPr>
      <w:r w:rsidRPr="00766313">
        <w:rPr>
          <w:rFonts w:ascii="Calibri Light" w:hAnsi="Calibri Light"/>
          <w:b/>
          <w:lang w:val="nl-BE"/>
        </w:rPr>
        <w:t>Naam van de instantie :</w:t>
      </w:r>
    </w:p>
    <w:p w14:paraId="6F484D45" w14:textId="77777777" w:rsidR="00361069" w:rsidRPr="00766313" w:rsidRDefault="00361069" w:rsidP="00361069">
      <w:pPr>
        <w:rPr>
          <w:rFonts w:ascii="Calibri Light" w:hAnsi="Calibri Light"/>
          <w:b/>
          <w:lang w:val="nl-BE"/>
        </w:rPr>
      </w:pPr>
      <w:r w:rsidRPr="00766313">
        <w:rPr>
          <w:rFonts w:ascii="Calibri Light" w:hAnsi="Calibri Light"/>
          <w:b/>
          <w:lang w:val="nl-BE"/>
        </w:rPr>
        <w:t>Datum van de aanvraag :</w:t>
      </w:r>
    </w:p>
    <w:p w14:paraId="3B4C09CC" w14:textId="77777777" w:rsidR="00361069" w:rsidRPr="00766313" w:rsidRDefault="00361069">
      <w:pPr>
        <w:rPr>
          <w:rFonts w:ascii="Calibri Light" w:hAnsi="Calibri Light"/>
          <w:lang w:val="nl-BE"/>
        </w:rPr>
      </w:pPr>
    </w:p>
    <w:p w14:paraId="6F20ACAD" w14:textId="77777777" w:rsidR="00361069" w:rsidRPr="00766313" w:rsidRDefault="00361069">
      <w:pPr>
        <w:rPr>
          <w:rFonts w:ascii="Calibri Light" w:hAnsi="Calibri Light"/>
          <w:lang w:val="nl-BE"/>
        </w:rPr>
      </w:pPr>
    </w:p>
    <w:p w14:paraId="7EA622C1" w14:textId="06A94FFA" w:rsidR="007F6154" w:rsidRPr="00766313" w:rsidRDefault="007F6154" w:rsidP="007F6154">
      <w:pPr>
        <w:rPr>
          <w:rFonts w:ascii="Calibri Light" w:hAnsi="Calibri Light"/>
          <w:b/>
          <w:u w:val="single"/>
          <w:lang w:val="nl-BE"/>
        </w:rPr>
      </w:pPr>
      <w:r w:rsidRPr="00766313">
        <w:rPr>
          <w:rFonts w:ascii="Calibri Light" w:hAnsi="Calibri Light"/>
          <w:b/>
          <w:u w:val="single"/>
          <w:lang w:val="nl-BE"/>
        </w:rPr>
        <w:t>Achtergrondinformatie (indien van toepassing) :</w:t>
      </w:r>
    </w:p>
    <w:p w14:paraId="286DD8A7" w14:textId="77777777" w:rsidR="007F6154" w:rsidRPr="00766313" w:rsidRDefault="007F6154" w:rsidP="007F6154">
      <w:pPr>
        <w:rPr>
          <w:rFonts w:ascii="Calibri Light" w:hAnsi="Calibri Light"/>
          <w:lang w:val="nl-BE"/>
        </w:rPr>
      </w:pPr>
    </w:p>
    <w:p w14:paraId="469051EE" w14:textId="39B98E12" w:rsidR="007F6154" w:rsidRPr="00766313" w:rsidRDefault="007F6154" w:rsidP="00D81B69">
      <w:pPr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 xml:space="preserve">Datum van laatste </w:t>
      </w:r>
      <w:r w:rsidR="00D81B69" w:rsidRPr="00766313">
        <w:rPr>
          <w:rFonts w:ascii="Calibri Light" w:hAnsi="Calibri Light"/>
          <w:lang w:val="nl-BE"/>
        </w:rPr>
        <w:t>erkenning</w:t>
      </w:r>
      <w:r w:rsidRPr="00766313">
        <w:rPr>
          <w:rFonts w:ascii="Calibri Light" w:hAnsi="Calibri Light"/>
          <w:lang w:val="nl-BE"/>
        </w:rPr>
        <w:t xml:space="preserve"> :</w:t>
      </w:r>
    </w:p>
    <w:p w14:paraId="77D5BC84" w14:textId="541FA6C5" w:rsidR="004C2403" w:rsidRPr="00766313" w:rsidRDefault="007F6154" w:rsidP="00D81B69">
      <w:pPr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Dossier samengesteld op basis van  het reglement van 2019/ 2010 (</w:t>
      </w:r>
      <w:r w:rsidRPr="00766313">
        <w:rPr>
          <w:rFonts w:ascii="Calibri Light" w:hAnsi="Calibri Light"/>
          <w:i/>
          <w:lang w:val="nl-BE"/>
        </w:rPr>
        <w:t>doorhalen wat niet van toepassing is</w:t>
      </w:r>
      <w:r w:rsidRPr="00766313">
        <w:rPr>
          <w:rFonts w:ascii="Calibri Light" w:hAnsi="Calibri Light"/>
          <w:lang w:val="nl-BE"/>
        </w:rPr>
        <w:t>)</w:t>
      </w:r>
    </w:p>
    <w:p w14:paraId="531639E4" w14:textId="77777777" w:rsidR="00361069" w:rsidRPr="00766313" w:rsidRDefault="00361069" w:rsidP="00D81B69">
      <w:pPr>
        <w:rPr>
          <w:rFonts w:ascii="Calibri Light" w:hAnsi="Calibri Light"/>
          <w:lang w:val="nl-BE"/>
        </w:rPr>
      </w:pPr>
    </w:p>
    <w:p w14:paraId="13CE05A8" w14:textId="77777777" w:rsidR="00830289" w:rsidRPr="00766313" w:rsidRDefault="00830289" w:rsidP="00766313">
      <w:pPr>
        <w:rPr>
          <w:rFonts w:ascii="Calibri Light" w:hAnsi="Calibri Light"/>
          <w:b/>
          <w:u w:val="single"/>
          <w:lang w:val="nl-BE"/>
        </w:rPr>
      </w:pPr>
      <w:r w:rsidRPr="00766313">
        <w:rPr>
          <w:rFonts w:ascii="Calibri Light" w:hAnsi="Calibri Light"/>
          <w:b/>
          <w:u w:val="single"/>
          <w:lang w:val="nl-BE"/>
        </w:rPr>
        <w:t>Toepassing overgangsbepalingen</w:t>
      </w:r>
    </w:p>
    <w:p w14:paraId="5C94C82A" w14:textId="77777777" w:rsidR="00830289" w:rsidRPr="0095580F" w:rsidRDefault="00830289" w:rsidP="00766313">
      <w:pPr>
        <w:pStyle w:val="ListParagraph"/>
        <w:numPr>
          <w:ilvl w:val="0"/>
          <w:numId w:val="29"/>
        </w:numPr>
        <w:rPr>
          <w:rFonts w:ascii="Calibri Light" w:hAnsi="Calibri Light"/>
          <w:lang w:val="nl-BE"/>
        </w:rPr>
      </w:pPr>
      <w:r w:rsidRPr="0095580F">
        <w:rPr>
          <w:rFonts w:ascii="Calibri Light" w:hAnsi="Calibri Light"/>
          <w:lang w:val="nl-BE"/>
        </w:rPr>
        <w:t xml:space="preserve">Erkenning  opleidingsinstantie voor basis- en specialisatieopleiding volgens regels Beslissing gewijzigd op 28 maart 2019: </w:t>
      </w:r>
      <w:r w:rsidRPr="0095580F">
        <w:rPr>
          <w:rFonts w:ascii="Calibri Light" w:hAnsi="Calibri Light"/>
          <w:b/>
          <w:lang w:val="nl-BE"/>
        </w:rPr>
        <w:t>ja/nee</w:t>
      </w:r>
      <w:r w:rsidRPr="0095580F">
        <w:rPr>
          <w:rFonts w:ascii="Calibri Light" w:hAnsi="Calibri Light"/>
          <w:lang w:val="nl-BE"/>
        </w:rPr>
        <w:t xml:space="preserve"> (schrappen wat niet past)</w:t>
      </w:r>
    </w:p>
    <w:p w14:paraId="16B7C2D0" w14:textId="77777777" w:rsidR="00361069" w:rsidRPr="00766313" w:rsidRDefault="00361069" w:rsidP="00766313">
      <w:pPr>
        <w:pStyle w:val="ListParagraph"/>
        <w:rPr>
          <w:rFonts w:ascii="Calibri Light" w:hAnsi="Calibri Light"/>
          <w:u w:val="single"/>
          <w:lang w:val="nl-BE"/>
        </w:rPr>
      </w:pPr>
    </w:p>
    <w:p w14:paraId="031DCE1E" w14:textId="7D765E2D" w:rsidR="00830289" w:rsidRPr="00E32EC3" w:rsidRDefault="00830289" w:rsidP="00766313">
      <w:pPr>
        <w:pStyle w:val="ListParagraph"/>
        <w:numPr>
          <w:ilvl w:val="0"/>
          <w:numId w:val="29"/>
        </w:numPr>
        <w:rPr>
          <w:rFonts w:ascii="Calibri Light" w:hAnsi="Calibri Light"/>
          <w:b/>
          <w:lang w:val="nl-BE"/>
        </w:rPr>
      </w:pPr>
      <w:r w:rsidRPr="0095580F">
        <w:rPr>
          <w:rFonts w:ascii="Calibri Light" w:hAnsi="Calibri Light"/>
          <w:lang w:val="nl-BE"/>
        </w:rPr>
        <w:t>Vermelding methodes om te voldoen aan de nieuwe regels inzake de eindevaluatie conform art. 15</w:t>
      </w:r>
      <w:r w:rsidRPr="0095580F">
        <w:rPr>
          <w:rFonts w:ascii="Calibri Light" w:hAnsi="Calibri Light"/>
          <w:i/>
          <w:lang w:val="nl-BE"/>
        </w:rPr>
        <w:t xml:space="preserve">, </w:t>
      </w:r>
      <w:r w:rsidRPr="00E32EC3">
        <w:rPr>
          <w:rFonts w:ascii="Calibri Light" w:hAnsi="Calibri Light"/>
          <w:b/>
          <w:lang w:val="nl-BE"/>
        </w:rPr>
        <w:t>ja/nee</w:t>
      </w:r>
      <w:r w:rsidRPr="0095580F">
        <w:rPr>
          <w:rFonts w:ascii="Calibri Light" w:hAnsi="Calibri Light"/>
          <w:lang w:val="nl-BE"/>
        </w:rPr>
        <w:t xml:space="preserve"> (schrappen wat niet past) – </w:t>
      </w:r>
      <w:r w:rsidRPr="00E32EC3">
        <w:rPr>
          <w:rFonts w:ascii="Calibri Light" w:hAnsi="Calibri Light"/>
          <w:b/>
          <w:lang w:val="nl-BE"/>
        </w:rPr>
        <w:t>zie punt 3</w:t>
      </w:r>
    </w:p>
    <w:p w14:paraId="78CCF391" w14:textId="77777777" w:rsidR="00830289" w:rsidRPr="00766313" w:rsidRDefault="00830289" w:rsidP="00D81B69">
      <w:pPr>
        <w:rPr>
          <w:rFonts w:ascii="Calibri Light" w:hAnsi="Calibri Light"/>
          <w:lang w:val="nl-BE"/>
        </w:rPr>
      </w:pPr>
    </w:p>
    <w:p w14:paraId="7B958546" w14:textId="77777777" w:rsidR="004C2403" w:rsidRPr="00766313" w:rsidRDefault="004C2403">
      <w:pPr>
        <w:rPr>
          <w:rFonts w:ascii="Calibri Light" w:hAnsi="Calibri Light"/>
          <w:lang w:val="nl-BE"/>
        </w:rPr>
      </w:pPr>
    </w:p>
    <w:p w14:paraId="6EE51165" w14:textId="27EEA0F7" w:rsidR="004C2403" w:rsidRPr="00766313" w:rsidRDefault="004C2403" w:rsidP="003E4EAB">
      <w:pPr>
        <w:pStyle w:val="ListParagraph"/>
        <w:numPr>
          <w:ilvl w:val="0"/>
          <w:numId w:val="4"/>
        </w:numPr>
        <w:rPr>
          <w:rFonts w:ascii="Calibri Light" w:hAnsi="Calibri Light"/>
          <w:b/>
          <w:bCs/>
          <w:u w:val="single"/>
          <w:lang w:val="nl-BE" w:eastAsia="nl-NL"/>
        </w:rPr>
      </w:pPr>
      <w:r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>Inventar</w:t>
      </w:r>
      <w:r w:rsidR="003E4EAB"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>i</w:t>
      </w:r>
      <w:r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 xml:space="preserve">s </w:t>
      </w:r>
      <w:r w:rsidR="003E4EAB"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 xml:space="preserve">van de stukken voor het administratief </w:t>
      </w:r>
      <w:r w:rsidR="00A40E3F"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 xml:space="preserve">en inhoudelijk </w:t>
      </w:r>
      <w:r w:rsidR="003E4EAB"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>dossier</w:t>
      </w:r>
      <w:r w:rsidR="003E4EAB" w:rsidRPr="00766313">
        <w:rPr>
          <w:rFonts w:ascii="Calibri Light" w:hAnsi="Calibri Light"/>
          <w:b/>
          <w:bCs/>
          <w:sz w:val="28"/>
          <w:szCs w:val="28"/>
          <w:lang w:val="nl-BE" w:eastAsia="nl-NL"/>
        </w:rPr>
        <w:t xml:space="preserve"> </w:t>
      </w:r>
      <w:r w:rsidRPr="00766313">
        <w:rPr>
          <w:rFonts w:ascii="Calibri Light" w:hAnsi="Calibri Light"/>
          <w:lang w:val="nl-BE" w:eastAsia="nl-NL"/>
        </w:rPr>
        <w:t>(art.</w:t>
      </w:r>
      <w:r w:rsidR="004E266E" w:rsidRPr="00766313">
        <w:rPr>
          <w:rFonts w:ascii="Calibri Light" w:hAnsi="Calibri Light"/>
          <w:lang w:val="nl-BE" w:eastAsia="nl-NL"/>
        </w:rPr>
        <w:t xml:space="preserve"> 17, </w:t>
      </w:r>
      <w:r w:rsidRPr="00766313">
        <w:rPr>
          <w:rFonts w:ascii="Calibri Light" w:hAnsi="Calibri Light"/>
          <w:lang w:val="nl-BE" w:eastAsia="nl-NL"/>
        </w:rPr>
        <w:t>19</w:t>
      </w:r>
      <w:r w:rsidR="005D6E06" w:rsidRPr="00766313">
        <w:rPr>
          <w:rFonts w:ascii="Calibri Light" w:hAnsi="Calibri Light"/>
          <w:lang w:val="nl-BE" w:eastAsia="nl-NL"/>
        </w:rPr>
        <w:t xml:space="preserve"> en </w:t>
      </w:r>
      <w:r w:rsidR="00D81B69" w:rsidRPr="00766313">
        <w:rPr>
          <w:rFonts w:ascii="Calibri Light" w:hAnsi="Calibri Light"/>
          <w:lang w:val="nl-BE" w:eastAsia="nl-NL"/>
        </w:rPr>
        <w:t xml:space="preserve"> art.20</w:t>
      </w:r>
      <w:r w:rsidRPr="00766313">
        <w:rPr>
          <w:rFonts w:ascii="Calibri Light" w:hAnsi="Calibri Light"/>
          <w:lang w:val="nl-BE" w:eastAsia="nl-NL"/>
        </w:rPr>
        <w:t>)</w:t>
      </w:r>
    </w:p>
    <w:p w14:paraId="64D9463A" w14:textId="77777777" w:rsidR="004C2403" w:rsidRPr="00766313" w:rsidRDefault="004C2403" w:rsidP="004C2403">
      <w:pPr>
        <w:pStyle w:val="Heading1"/>
        <w:rPr>
          <w:rFonts w:ascii="Calibri Light" w:hAnsi="Calibri Light"/>
          <w:b/>
          <w:bCs/>
          <w:caps/>
          <w:szCs w:val="28"/>
          <w:u w:val="single"/>
          <w:lang w:val="nl-BE"/>
        </w:rPr>
      </w:pPr>
    </w:p>
    <w:p w14:paraId="6C3BC87D" w14:textId="77777777" w:rsidR="00F25410" w:rsidRPr="00766313" w:rsidRDefault="00F25410">
      <w:pPr>
        <w:rPr>
          <w:rFonts w:ascii="Calibri Light" w:hAnsi="Calibri Light"/>
          <w:lang w:val="nl-BE"/>
        </w:rPr>
      </w:pPr>
    </w:p>
    <w:p w14:paraId="66EC8C19" w14:textId="6E38FE05" w:rsidR="009E6DFC" w:rsidRPr="00766313" w:rsidRDefault="003E4EAB" w:rsidP="00525751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Brief tot aanvraag</w:t>
      </w:r>
      <w:r w:rsidR="00510912" w:rsidRPr="00766313">
        <w:rPr>
          <w:rFonts w:ascii="Calibri Light" w:hAnsi="Calibri Light"/>
          <w:lang w:val="nl-BE"/>
        </w:rPr>
        <w:t xml:space="preserve"> erkenning</w:t>
      </w:r>
      <w:r w:rsidR="004E266E" w:rsidRPr="00766313">
        <w:rPr>
          <w:rFonts w:ascii="Calibri Light" w:hAnsi="Calibri Light"/>
          <w:lang w:val="nl-BE"/>
        </w:rPr>
        <w:t xml:space="preserve"> (art. 17) </w:t>
      </w:r>
      <w:r w:rsid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9E6DFC" w:rsidRPr="00766313">
        <w:rPr>
          <w:rFonts w:ascii="Calibri Light" w:hAnsi="Calibri Light"/>
          <w:lang w:val="nl-BE"/>
        </w:rPr>
        <w:sym w:font="Wingdings" w:char="0071"/>
      </w:r>
    </w:p>
    <w:p w14:paraId="47D6F3B4" w14:textId="77777777" w:rsidR="006A1AC7" w:rsidRPr="00766313" w:rsidRDefault="006A1AC7" w:rsidP="00525751">
      <w:pPr>
        <w:ind w:left="709"/>
        <w:rPr>
          <w:rFonts w:ascii="Calibri Light" w:hAnsi="Calibri Light"/>
          <w:lang w:val="nl-BE"/>
        </w:rPr>
      </w:pPr>
    </w:p>
    <w:p w14:paraId="014D2C7A" w14:textId="4E98B16B" w:rsidR="00F25410" w:rsidRDefault="00A40E3F" w:rsidP="00D81B69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Voor rechtspersonen: u</w:t>
      </w:r>
      <w:r w:rsidR="00510912" w:rsidRPr="00766313">
        <w:rPr>
          <w:rFonts w:ascii="Calibri Light" w:hAnsi="Calibri Light"/>
          <w:lang w:val="nl-BE"/>
        </w:rPr>
        <w:t>ittreksel uit d</w:t>
      </w:r>
      <w:r w:rsidR="00D81B69" w:rsidRPr="00766313">
        <w:rPr>
          <w:rFonts w:ascii="Calibri Light" w:hAnsi="Calibri Light"/>
          <w:lang w:val="nl-NL"/>
        </w:rPr>
        <w:t xml:space="preserve">e statuten of </w:t>
      </w:r>
      <w:r w:rsidR="00510912" w:rsidRPr="00766313">
        <w:rPr>
          <w:rFonts w:ascii="Calibri Light" w:hAnsi="Calibri Light"/>
          <w:lang w:val="nl-NL"/>
        </w:rPr>
        <w:t xml:space="preserve">van </w:t>
      </w:r>
      <w:r w:rsidR="00D81B69" w:rsidRPr="00766313">
        <w:rPr>
          <w:rFonts w:ascii="Calibri Light" w:hAnsi="Calibri Light"/>
          <w:lang w:val="nl-NL"/>
        </w:rPr>
        <w:t>de oprichtingsakte, waaruit het   maatschappelijk doel van de vennootschap blijkt, samen met vermelding van de publicatie in het Belgisch Staatsblad</w:t>
      </w:r>
      <w:r w:rsidR="00D81B69" w:rsidRPr="00766313">
        <w:rPr>
          <w:rFonts w:ascii="Calibri Light" w:hAnsi="Calibri Light"/>
          <w:lang w:val="nl-BE"/>
        </w:rPr>
        <w:t xml:space="preserve"> </w:t>
      </w:r>
      <w:r w:rsidR="00D81B69" w:rsidRPr="00766313">
        <w:rPr>
          <w:rFonts w:ascii="Calibri Light" w:hAnsi="Calibri Light"/>
          <w:lang w:val="nl-BE"/>
        </w:rPr>
        <w:tab/>
      </w:r>
      <w:r w:rsidR="00D81B69" w:rsidRPr="00766313">
        <w:rPr>
          <w:rFonts w:ascii="Calibri Light" w:hAnsi="Calibri Light"/>
          <w:lang w:val="nl-BE"/>
        </w:rPr>
        <w:tab/>
      </w:r>
      <w:r w:rsidR="00D81B69" w:rsidRPr="00766313">
        <w:rPr>
          <w:rFonts w:ascii="Calibri Light" w:hAnsi="Calibri Light"/>
          <w:lang w:val="nl-BE"/>
        </w:rPr>
        <w:tab/>
      </w:r>
      <w:r w:rsidR="00D81B69" w:rsidRPr="00766313">
        <w:rPr>
          <w:rFonts w:ascii="Calibri Light" w:hAnsi="Calibri Light"/>
          <w:lang w:val="nl-BE"/>
        </w:rPr>
        <w:tab/>
      </w:r>
      <w:r w:rsidR="00D81B69" w:rsidRPr="00766313">
        <w:rPr>
          <w:rFonts w:ascii="Calibri Light" w:hAnsi="Calibri Light"/>
          <w:lang w:val="nl-BE"/>
        </w:rPr>
        <w:tab/>
      </w:r>
      <w:r w:rsidR="00E32EC3">
        <w:rPr>
          <w:rFonts w:ascii="Calibri Light" w:hAnsi="Calibri Light"/>
          <w:lang w:val="nl-BE"/>
        </w:rPr>
        <w:tab/>
      </w:r>
      <w:r w:rsidR="00E32EC3">
        <w:rPr>
          <w:rFonts w:ascii="Calibri Light" w:hAnsi="Calibri Light"/>
          <w:lang w:val="nl-BE"/>
        </w:rPr>
        <w:tab/>
      </w:r>
      <w:r w:rsidR="00E32EC3">
        <w:rPr>
          <w:rFonts w:ascii="Calibri Light" w:hAnsi="Calibri Light"/>
          <w:lang w:val="nl-BE"/>
        </w:rPr>
        <w:tab/>
      </w:r>
      <w:r w:rsidR="00E32EC3">
        <w:rPr>
          <w:rFonts w:ascii="Calibri Light" w:hAnsi="Calibri Light"/>
          <w:lang w:val="nl-BE"/>
        </w:rPr>
        <w:tab/>
      </w:r>
      <w:r w:rsidR="00E32EC3">
        <w:rPr>
          <w:rFonts w:ascii="Calibri Light" w:hAnsi="Calibri Light"/>
          <w:lang w:val="nl-BE"/>
        </w:rPr>
        <w:tab/>
      </w:r>
      <w:r w:rsidR="00E32EC3">
        <w:rPr>
          <w:rFonts w:ascii="Calibri Light" w:hAnsi="Calibri Light"/>
          <w:lang w:val="nl-BE"/>
        </w:rPr>
        <w:tab/>
      </w:r>
      <w:r w:rsidR="00691A08" w:rsidRPr="00766313">
        <w:rPr>
          <w:rFonts w:ascii="Calibri Light" w:hAnsi="Calibri Light"/>
          <w:lang w:val="nl-BE"/>
        </w:rPr>
        <w:sym w:font="Wingdings" w:char="0071"/>
      </w:r>
    </w:p>
    <w:p w14:paraId="3B4F4109" w14:textId="77777777" w:rsidR="008D6630" w:rsidRPr="00E32EC3" w:rsidRDefault="008D6630" w:rsidP="00E32EC3">
      <w:pPr>
        <w:pStyle w:val="ListParagraph"/>
        <w:rPr>
          <w:rFonts w:ascii="Calibri Light" w:hAnsi="Calibri Light"/>
          <w:lang w:val="nl-BE"/>
        </w:rPr>
      </w:pPr>
    </w:p>
    <w:p w14:paraId="75CC57BF" w14:textId="77777777" w:rsidR="008D6630" w:rsidRDefault="008D6630" w:rsidP="00E32EC3">
      <w:pPr>
        <w:pStyle w:val="ListParagraph"/>
        <w:ind w:left="1429"/>
        <w:rPr>
          <w:rFonts w:ascii="Calibri Light" w:hAnsi="Calibri Light"/>
          <w:lang w:val="nl-BE"/>
        </w:rPr>
      </w:pPr>
    </w:p>
    <w:p w14:paraId="3BFC4142" w14:textId="77777777" w:rsidR="008D6630" w:rsidRPr="00766313" w:rsidRDefault="008D6630" w:rsidP="00E32EC3">
      <w:pPr>
        <w:pStyle w:val="ListParagraph"/>
        <w:ind w:left="1429"/>
        <w:rPr>
          <w:rFonts w:ascii="Calibri Light" w:hAnsi="Calibri Light"/>
          <w:lang w:val="nl-BE"/>
        </w:rPr>
      </w:pPr>
    </w:p>
    <w:p w14:paraId="79F73032" w14:textId="77777777" w:rsidR="00F9112E" w:rsidRDefault="00F9112E" w:rsidP="00525751">
      <w:pPr>
        <w:ind w:left="709"/>
        <w:rPr>
          <w:rFonts w:ascii="Calibri Light" w:hAnsi="Calibri Light"/>
          <w:lang w:val="nl-BE"/>
        </w:rPr>
      </w:pPr>
    </w:p>
    <w:p w14:paraId="5B0719F6" w14:textId="77777777" w:rsidR="008D6630" w:rsidRDefault="008D6630" w:rsidP="00525751">
      <w:pPr>
        <w:ind w:left="709"/>
        <w:rPr>
          <w:rFonts w:ascii="Calibri Light" w:hAnsi="Calibri Light"/>
          <w:lang w:val="nl-BE"/>
        </w:rPr>
      </w:pPr>
    </w:p>
    <w:p w14:paraId="3A7BD4C0" w14:textId="77777777" w:rsidR="008D6630" w:rsidRPr="00766313" w:rsidRDefault="008D6630" w:rsidP="00525751">
      <w:pPr>
        <w:ind w:left="709"/>
        <w:rPr>
          <w:rFonts w:ascii="Calibri Light" w:hAnsi="Calibri Light"/>
          <w:lang w:val="nl-BE"/>
        </w:rPr>
      </w:pPr>
    </w:p>
    <w:p w14:paraId="637FAABC" w14:textId="2CA10475" w:rsidR="00F25410" w:rsidRDefault="003E4EAB" w:rsidP="00525751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r w:rsidRPr="00766313">
        <w:rPr>
          <w:rFonts w:ascii="Calibri Light" w:hAnsi="Calibri Light" w:cs="TTE3687E28t00"/>
          <w:szCs w:val="23"/>
          <w:lang w:val="nl-BE" w:eastAsia="nl-NL"/>
        </w:rPr>
        <w:t>Identiteit van de contactpersoon</w:t>
      </w:r>
      <w:r w:rsidR="00054806" w:rsidRPr="00766313">
        <w:rPr>
          <w:rFonts w:ascii="Calibri Light" w:hAnsi="Calibri Light"/>
          <w:lang w:val="nl-BE"/>
        </w:rPr>
        <w:tab/>
      </w:r>
      <w:r w:rsidR="00054806" w:rsidRPr="00766313">
        <w:rPr>
          <w:rFonts w:ascii="Calibri Light" w:hAnsi="Calibri Light"/>
          <w:lang w:val="nl-BE"/>
        </w:rPr>
        <w:tab/>
      </w:r>
      <w:r w:rsidR="00054806" w:rsidRPr="00766313">
        <w:rPr>
          <w:rFonts w:ascii="Calibri Light" w:hAnsi="Calibri Light"/>
          <w:lang w:val="nl-BE"/>
        </w:rPr>
        <w:tab/>
      </w:r>
      <w:r w:rsidR="00F9112E" w:rsidRPr="00766313">
        <w:rPr>
          <w:rFonts w:ascii="Calibri Light" w:hAnsi="Calibri Light"/>
          <w:lang w:val="nl-BE"/>
        </w:rPr>
        <w:tab/>
      </w:r>
      <w:r w:rsidR="00F9112E" w:rsidRPr="00766313">
        <w:rPr>
          <w:rFonts w:ascii="Calibri Light" w:hAnsi="Calibri Light"/>
          <w:lang w:val="nl-BE"/>
        </w:rPr>
        <w:tab/>
      </w:r>
      <w:r w:rsidR="00F25410" w:rsidRPr="00766313">
        <w:rPr>
          <w:rFonts w:ascii="Calibri Light" w:hAnsi="Calibri Light"/>
          <w:lang w:val="nl-BE"/>
        </w:rPr>
        <w:sym w:font="Wingdings" w:char="0071"/>
      </w:r>
    </w:p>
    <w:p w14:paraId="13A2B592" w14:textId="77777777" w:rsidR="0095580F" w:rsidRPr="0095580F" w:rsidRDefault="0095580F" w:rsidP="0095580F">
      <w:pPr>
        <w:pStyle w:val="ListParagraph"/>
        <w:rPr>
          <w:rFonts w:ascii="Calibri Light" w:hAnsi="Calibri Light"/>
          <w:lang w:val="nl-BE"/>
        </w:rPr>
      </w:pPr>
    </w:p>
    <w:p w14:paraId="711A8D3D" w14:textId="77777777" w:rsidR="00766313" w:rsidRPr="00766313" w:rsidRDefault="00766313" w:rsidP="00525751">
      <w:pPr>
        <w:ind w:left="709"/>
        <w:rPr>
          <w:rFonts w:ascii="Calibri Light" w:hAnsi="Calibri Light"/>
          <w:lang w:val="nl-BE"/>
        </w:rPr>
      </w:pPr>
    </w:p>
    <w:p w14:paraId="16036758" w14:textId="3E8B45EB" w:rsidR="00766313" w:rsidRPr="0095580F" w:rsidRDefault="001746BF" w:rsidP="0095580F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bookmarkStart w:id="0" w:name="_Hlk68335315"/>
      <w:r w:rsidRPr="0095580F">
        <w:rPr>
          <w:rFonts w:ascii="Calibri Light" w:hAnsi="Calibri Light"/>
          <w:lang w:val="nl-BE"/>
        </w:rPr>
        <w:t>I</w:t>
      </w:r>
      <w:r w:rsidR="00A40E3F" w:rsidRPr="0095580F">
        <w:rPr>
          <w:rFonts w:ascii="Calibri Light" w:hAnsi="Calibri Light"/>
          <w:lang w:val="nl-BE"/>
        </w:rPr>
        <w:t xml:space="preserve">dentiteit en het </w:t>
      </w:r>
      <w:r w:rsidR="00A40E3F" w:rsidRPr="0095580F">
        <w:rPr>
          <w:rFonts w:ascii="Calibri Light" w:hAnsi="Calibri Light"/>
          <w:iCs/>
          <w:lang w:val="nl-BE"/>
        </w:rPr>
        <w:t>Curriculum Vitae</w:t>
      </w:r>
      <w:r w:rsidR="00A40E3F" w:rsidRPr="0095580F">
        <w:rPr>
          <w:rFonts w:ascii="Calibri Light" w:hAnsi="Calibri Light"/>
          <w:lang w:val="nl-BE"/>
        </w:rPr>
        <w:t xml:space="preserve"> van de opleiders (art</w:t>
      </w:r>
      <w:r w:rsidR="005D6E06" w:rsidRPr="0095580F">
        <w:rPr>
          <w:rFonts w:ascii="Calibri Light" w:hAnsi="Calibri Light"/>
          <w:lang w:val="nl-BE"/>
        </w:rPr>
        <w:t xml:space="preserve">. </w:t>
      </w:r>
      <w:r w:rsidR="00A40E3F" w:rsidRPr="0095580F">
        <w:rPr>
          <w:rFonts w:ascii="Calibri Light" w:hAnsi="Calibri Light"/>
          <w:lang w:val="nl-BE"/>
        </w:rPr>
        <w:t>20)</w:t>
      </w:r>
      <w:bookmarkEnd w:id="0"/>
      <w:r w:rsidR="00BE02DF">
        <w:rPr>
          <w:rFonts w:ascii="Calibri Light" w:hAnsi="Calibri Light"/>
          <w:lang w:val="nl-BE"/>
        </w:rPr>
        <w:t xml:space="preserve">  </w:t>
      </w:r>
      <w:r w:rsidR="00766313" w:rsidRPr="0095580F">
        <w:rPr>
          <w:rFonts w:ascii="Calibri Light" w:hAnsi="Calibri Light"/>
          <w:lang w:val="nl-BE"/>
        </w:rPr>
        <w:t xml:space="preserve"> </w:t>
      </w:r>
      <w:r w:rsidR="00766313" w:rsidRPr="0095580F">
        <w:rPr>
          <w:rFonts w:ascii="Calibri Light" w:hAnsi="Calibri Light"/>
          <w:lang w:val="nl-BE"/>
        </w:rPr>
        <w:tab/>
      </w:r>
      <w:r w:rsidR="00766313" w:rsidRPr="00766313">
        <w:rPr>
          <w:lang w:val="nl-BE"/>
        </w:rPr>
        <w:sym w:font="Wingdings" w:char="0071"/>
      </w:r>
    </w:p>
    <w:p w14:paraId="5334A425" w14:textId="713773E1" w:rsidR="00583A2C" w:rsidRPr="0095580F" w:rsidRDefault="00583A2C" w:rsidP="0095580F">
      <w:pPr>
        <w:ind w:left="1069"/>
        <w:rPr>
          <w:rFonts w:ascii="Calibri Light" w:hAnsi="Calibri Light"/>
          <w:lang w:val="nl-BE"/>
        </w:rPr>
      </w:pPr>
    </w:p>
    <w:p w14:paraId="71FE7638" w14:textId="77777777" w:rsidR="003E4EAB" w:rsidRPr="00766313" w:rsidRDefault="003E4EAB" w:rsidP="00525751">
      <w:pPr>
        <w:ind w:left="709"/>
        <w:rPr>
          <w:rFonts w:ascii="Calibri Light" w:hAnsi="Calibri Light"/>
          <w:lang w:val="nl-BE"/>
        </w:rPr>
      </w:pPr>
    </w:p>
    <w:p w14:paraId="7956816F" w14:textId="72F866C3" w:rsidR="00A40E3F" w:rsidRPr="00766313" w:rsidRDefault="001746BF" w:rsidP="00A40E3F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bookmarkStart w:id="1" w:name="_Hlk68335582"/>
      <w:r w:rsidRPr="00766313">
        <w:rPr>
          <w:rFonts w:ascii="Calibri Light" w:hAnsi="Calibri Light"/>
          <w:lang w:val="nl-BE"/>
        </w:rPr>
        <w:t>Id</w:t>
      </w:r>
      <w:r w:rsidR="00A40E3F" w:rsidRPr="00766313">
        <w:rPr>
          <w:rFonts w:ascii="Calibri Light" w:hAnsi="Calibri Light"/>
          <w:lang w:val="nl-BE"/>
        </w:rPr>
        <w:t xml:space="preserve">entiteit en het </w:t>
      </w:r>
      <w:r w:rsidR="00A40E3F" w:rsidRPr="00766313">
        <w:rPr>
          <w:rFonts w:ascii="Calibri Light" w:hAnsi="Calibri Light"/>
          <w:iCs/>
          <w:lang w:val="nl-BE"/>
        </w:rPr>
        <w:t>Curriculum Vitae</w:t>
      </w:r>
      <w:r w:rsidR="00A40E3F" w:rsidRPr="00766313">
        <w:rPr>
          <w:rFonts w:ascii="Calibri Light" w:hAnsi="Calibri Light"/>
          <w:lang w:val="nl-BE"/>
        </w:rPr>
        <w:t xml:space="preserve"> van de bemiddelaar belast met de</w:t>
      </w:r>
    </w:p>
    <w:p w14:paraId="06B072A5" w14:textId="6243DC68" w:rsidR="00A40E3F" w:rsidRPr="00766313" w:rsidRDefault="00A40E3F" w:rsidP="00A40E3F">
      <w:pPr>
        <w:pStyle w:val="ListParagraph"/>
        <w:ind w:left="1429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begeleiding of coördinatie van de opleiding (art. 20)</w:t>
      </w:r>
      <w:r w:rsidR="001746BF" w:rsidRPr="00766313">
        <w:rPr>
          <w:rFonts w:ascii="Calibri Light" w:hAnsi="Calibri Light"/>
          <w:lang w:val="nl-BE"/>
        </w:rPr>
        <w:t xml:space="preserve"> </w:t>
      </w:r>
      <w:r w:rsid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1746BF" w:rsidRPr="00766313">
        <w:rPr>
          <w:rFonts w:ascii="Calibri Light" w:hAnsi="Calibri Light"/>
          <w:lang w:val="nl-BE"/>
        </w:rPr>
        <w:sym w:font="Wingdings" w:char="0071"/>
      </w:r>
    </w:p>
    <w:p w14:paraId="2CCFD62E" w14:textId="77777777" w:rsidR="00BE02DF" w:rsidRPr="00BE02DF" w:rsidRDefault="00BE02DF" w:rsidP="00BE02DF">
      <w:pPr>
        <w:pStyle w:val="PlainText"/>
        <w:ind w:left="709" w:firstLine="720"/>
        <w:rPr>
          <w:rFonts w:asciiTheme="minorHAnsi" w:hAnsiTheme="minorHAnsi" w:cstheme="minorHAnsi"/>
          <w:b/>
          <w:i/>
          <w:sz w:val="24"/>
          <w:szCs w:val="24"/>
          <w:lang w:val="nl-BE"/>
        </w:rPr>
      </w:pPr>
      <w:r w:rsidRPr="00BE02DF">
        <w:rPr>
          <w:rFonts w:asciiTheme="minorHAnsi" w:hAnsiTheme="minorHAnsi" w:cstheme="minorHAnsi"/>
          <w:b/>
          <w:i/>
          <w:sz w:val="24"/>
          <w:szCs w:val="24"/>
          <w:lang w:val="nl-BE"/>
        </w:rPr>
        <w:t>(Indien reeds bekend, zoniet later mee te delen)</w:t>
      </w:r>
    </w:p>
    <w:p w14:paraId="3A2AC609" w14:textId="77777777" w:rsidR="00A40E3F" w:rsidRPr="00BE02DF" w:rsidRDefault="00A40E3F" w:rsidP="00766313">
      <w:pPr>
        <w:pStyle w:val="ListParagraph"/>
        <w:ind w:left="1429"/>
        <w:rPr>
          <w:rFonts w:asciiTheme="minorHAnsi" w:hAnsiTheme="minorHAnsi" w:cstheme="minorHAnsi"/>
          <w:lang w:val="nl-BE"/>
        </w:rPr>
      </w:pPr>
    </w:p>
    <w:bookmarkEnd w:id="1"/>
    <w:p w14:paraId="0F5B4A00" w14:textId="77777777" w:rsidR="00A40E3F" w:rsidRPr="00766313" w:rsidRDefault="00A40E3F" w:rsidP="00766313">
      <w:pPr>
        <w:rPr>
          <w:rFonts w:ascii="Calibri Light" w:hAnsi="Calibri Light" w:cs="TTE3687E28t00"/>
          <w:szCs w:val="23"/>
          <w:lang w:val="nl-BE" w:eastAsia="nl-NL"/>
        </w:rPr>
      </w:pPr>
    </w:p>
    <w:p w14:paraId="3A01725C" w14:textId="4C7C00CF" w:rsidR="00A40E3F" w:rsidRPr="00766313" w:rsidRDefault="00D5425B" w:rsidP="00766313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I</w:t>
      </w:r>
      <w:r w:rsidR="00A40E3F" w:rsidRPr="00766313">
        <w:rPr>
          <w:rFonts w:ascii="Calibri Light" w:hAnsi="Calibri Light"/>
          <w:lang w:val="nl-BE"/>
        </w:rPr>
        <w:t xml:space="preserve">dentiteit en het </w:t>
      </w:r>
      <w:r w:rsidR="00A40E3F" w:rsidRPr="00766313">
        <w:rPr>
          <w:rFonts w:ascii="Calibri Light" w:hAnsi="Calibri Light"/>
          <w:iCs/>
          <w:lang w:val="nl-BE"/>
        </w:rPr>
        <w:t>Curriculum Vitae</w:t>
      </w:r>
      <w:r w:rsidR="00A40E3F" w:rsidRPr="00766313">
        <w:rPr>
          <w:rFonts w:ascii="Calibri Light" w:hAnsi="Calibri Light"/>
          <w:lang w:val="nl-BE"/>
        </w:rPr>
        <w:t xml:space="preserve"> van de erkende bemiddelaar </w:t>
      </w:r>
      <w:r w:rsidR="00A40E3F" w:rsidRPr="00766313">
        <w:rPr>
          <w:rFonts w:ascii="Calibri Light" w:hAnsi="Calibri Light"/>
          <w:lang w:val="nl-BE"/>
        </w:rPr>
        <w:tab/>
      </w:r>
      <w:r w:rsidR="00A40E3F" w:rsidRPr="00766313">
        <w:rPr>
          <w:rFonts w:ascii="Calibri Light" w:hAnsi="Calibri Light"/>
          <w:lang w:val="nl-BE"/>
        </w:rPr>
        <w:tab/>
        <w:t>extern aan de opleiding bedoeld in artikel 15 §4</w:t>
      </w:r>
      <w:r w:rsidR="00630197" w:rsidRPr="00766313">
        <w:rPr>
          <w:rFonts w:ascii="Calibri Light" w:hAnsi="Calibri Light"/>
          <w:lang w:val="nl-BE"/>
        </w:rPr>
        <w:t xml:space="preserve"> </w:t>
      </w:r>
      <w:r w:rsid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630197" w:rsidRPr="00766313">
        <w:rPr>
          <w:lang w:val="nl-BE"/>
        </w:rPr>
        <w:sym w:font="Wingdings" w:char="0071"/>
      </w:r>
    </w:p>
    <w:p w14:paraId="19E560EE" w14:textId="77777777" w:rsidR="00A40E3F" w:rsidRPr="00766313" w:rsidRDefault="00A40E3F" w:rsidP="00766313">
      <w:pPr>
        <w:pStyle w:val="ListParagraph"/>
        <w:ind w:left="1429"/>
        <w:rPr>
          <w:rFonts w:ascii="Calibri Light" w:hAnsi="Calibri Light"/>
          <w:lang w:val="nl-BE"/>
        </w:rPr>
      </w:pPr>
    </w:p>
    <w:p w14:paraId="7635A020" w14:textId="44002700" w:rsidR="00630197" w:rsidRPr="00766313" w:rsidRDefault="00D5425B" w:rsidP="00766313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B</w:t>
      </w:r>
      <w:r w:rsidR="00A40E3F" w:rsidRPr="00766313">
        <w:rPr>
          <w:rFonts w:ascii="Calibri Light" w:hAnsi="Calibri Light"/>
          <w:lang w:val="nl-BE"/>
        </w:rPr>
        <w:t>e</w:t>
      </w:r>
      <w:r w:rsidR="00515268" w:rsidRPr="00766313">
        <w:rPr>
          <w:rFonts w:ascii="Calibri Light" w:hAnsi="Calibri Light"/>
          <w:lang w:val="nl-BE"/>
        </w:rPr>
        <w:t xml:space="preserve">schrijving van </w:t>
      </w:r>
      <w:r w:rsidR="00A40E3F" w:rsidRPr="00766313">
        <w:rPr>
          <w:rFonts w:ascii="Calibri Light" w:hAnsi="Calibri Light"/>
          <w:lang w:val="nl-BE"/>
        </w:rPr>
        <w:t>gebruikte evaluatiemethodes</w:t>
      </w:r>
      <w:r w:rsidR="00766313">
        <w:rPr>
          <w:rFonts w:ascii="Calibri Light" w:hAnsi="Calibri Light"/>
          <w:lang w:val="nl-BE"/>
        </w:rPr>
        <w:t xml:space="preserve"> </w:t>
      </w:r>
      <w:r w:rsidR="007F6154" w:rsidRPr="00766313">
        <w:rPr>
          <w:rFonts w:ascii="Calibri Light" w:hAnsi="Calibri Light"/>
          <w:lang w:val="nl-BE"/>
        </w:rPr>
        <w:t>zo</w:t>
      </w:r>
      <w:r w:rsidR="00515268" w:rsidRPr="00766313">
        <w:rPr>
          <w:rFonts w:ascii="Calibri Light" w:hAnsi="Calibri Light"/>
          <w:lang w:val="nl-BE"/>
        </w:rPr>
        <w:t xml:space="preserve">als </w:t>
      </w:r>
      <w:r w:rsidR="007F6154" w:rsidRPr="00766313">
        <w:rPr>
          <w:rFonts w:ascii="Calibri Light" w:hAnsi="Calibri Light"/>
          <w:lang w:val="nl-BE"/>
        </w:rPr>
        <w:t xml:space="preserve">voorzien </w:t>
      </w:r>
      <w:r w:rsidR="00766313">
        <w:rPr>
          <w:rFonts w:ascii="Calibri Light" w:hAnsi="Calibri Light"/>
          <w:lang w:val="nl-BE"/>
        </w:rPr>
        <w:t xml:space="preserve">                     </w:t>
      </w:r>
      <w:r w:rsidR="007F6154" w:rsidRPr="00766313">
        <w:rPr>
          <w:rFonts w:ascii="Calibri Light" w:hAnsi="Calibri Light"/>
          <w:lang w:val="nl-BE"/>
        </w:rPr>
        <w:t>in art.</w:t>
      </w:r>
      <w:r w:rsidR="00515268" w:rsidRPr="00766313">
        <w:rPr>
          <w:rFonts w:ascii="Calibri Light" w:hAnsi="Calibri Light"/>
          <w:lang w:val="nl-BE"/>
        </w:rPr>
        <w:t xml:space="preserve"> 15</w:t>
      </w:r>
      <w:r w:rsidR="00C27495" w:rsidRPr="00766313">
        <w:rPr>
          <w:rFonts w:ascii="Calibri Light" w:hAnsi="Calibri Light"/>
          <w:lang w:val="nl-BE"/>
        </w:rPr>
        <w:tab/>
      </w:r>
      <w:r w:rsidR="00C27495" w:rsidRPr="00766313">
        <w:rPr>
          <w:rFonts w:ascii="Calibri Light" w:hAnsi="Calibri Light"/>
          <w:lang w:val="nl-BE"/>
        </w:rPr>
        <w:tab/>
      </w:r>
      <w:bookmarkStart w:id="2" w:name="_Hlk68334659"/>
      <w:r w:rsidR="00766313" w:rsidRPr="00766313">
        <w:rPr>
          <w:rFonts w:ascii="Calibri Light" w:hAnsi="Calibri Light"/>
          <w:lang w:val="nl-BE"/>
        </w:rPr>
        <w:tab/>
      </w:r>
      <w:r w:rsidR="00766313" w:rsidRPr="00766313">
        <w:rPr>
          <w:rFonts w:ascii="Calibri Light" w:hAnsi="Calibri Light"/>
          <w:lang w:val="nl-BE"/>
        </w:rPr>
        <w:tab/>
      </w:r>
      <w:r w:rsidR="00766313" w:rsidRPr="00766313">
        <w:rPr>
          <w:rFonts w:ascii="Calibri Light" w:hAnsi="Calibri Light"/>
          <w:lang w:val="nl-BE"/>
        </w:rPr>
        <w:tab/>
      </w:r>
      <w:r w:rsidR="00766313" w:rsidRPr="00766313">
        <w:rPr>
          <w:rFonts w:ascii="Calibri Light" w:hAnsi="Calibri Light"/>
          <w:lang w:val="nl-BE"/>
        </w:rPr>
        <w:tab/>
      </w:r>
      <w:r w:rsidR="00766313" w:rsidRPr="00766313">
        <w:rPr>
          <w:rFonts w:ascii="Calibri Light" w:hAnsi="Calibri Light"/>
          <w:lang w:val="nl-BE"/>
        </w:rPr>
        <w:tab/>
      </w:r>
      <w:r w:rsidR="00766313">
        <w:rPr>
          <w:rFonts w:ascii="Calibri Light" w:hAnsi="Calibri Light"/>
          <w:lang w:val="nl-BE"/>
        </w:rPr>
        <w:tab/>
      </w:r>
      <w:r w:rsidR="00583A2C" w:rsidRPr="00766313">
        <w:rPr>
          <w:lang w:val="nl-BE"/>
        </w:rPr>
        <w:sym w:font="Wingdings" w:char="0071"/>
      </w:r>
      <w:bookmarkEnd w:id="2"/>
    </w:p>
    <w:p w14:paraId="7E073986" w14:textId="77777777" w:rsidR="00D5425B" w:rsidRPr="00766313" w:rsidRDefault="00D5425B" w:rsidP="00766313">
      <w:pPr>
        <w:pStyle w:val="ListParagraph"/>
        <w:ind w:left="1069"/>
        <w:rPr>
          <w:rFonts w:ascii="Calibri Light" w:hAnsi="Calibri Light"/>
          <w:lang w:val="nl-BE"/>
        </w:rPr>
      </w:pPr>
    </w:p>
    <w:p w14:paraId="745C18D0" w14:textId="55DE6207" w:rsidR="00583A2C" w:rsidRPr="0095580F" w:rsidRDefault="00630197" w:rsidP="0095580F">
      <w:pPr>
        <w:pStyle w:val="ListParagraph"/>
        <w:numPr>
          <w:ilvl w:val="0"/>
          <w:numId w:val="17"/>
        </w:numPr>
        <w:rPr>
          <w:lang w:val="nl-BE"/>
        </w:rPr>
      </w:pPr>
      <w:r w:rsidRPr="0095580F">
        <w:rPr>
          <w:rFonts w:asciiTheme="minorHAnsi" w:hAnsiTheme="minorHAnsi" w:cstheme="minorHAnsi"/>
          <w:lang w:val="nl-BE"/>
        </w:rPr>
        <w:t>Een m</w:t>
      </w:r>
      <w:r w:rsidR="00811F3A" w:rsidRPr="0095580F">
        <w:rPr>
          <w:rFonts w:asciiTheme="minorHAnsi" w:hAnsiTheme="minorHAnsi" w:cstheme="minorHAnsi"/>
          <w:lang w:val="nl-BE"/>
        </w:rPr>
        <w:t>odel</w:t>
      </w:r>
      <w:r w:rsidRPr="0095580F">
        <w:rPr>
          <w:rFonts w:asciiTheme="minorHAnsi" w:hAnsiTheme="minorHAnsi" w:cstheme="minorHAnsi"/>
          <w:lang w:val="nl-BE"/>
        </w:rPr>
        <w:t xml:space="preserve"> van het attest </w:t>
      </w:r>
      <w:r w:rsidR="00811F3A" w:rsidRPr="0095580F">
        <w:rPr>
          <w:rFonts w:asciiTheme="minorHAnsi" w:hAnsiTheme="minorHAnsi" w:cstheme="minorHAnsi"/>
          <w:lang w:val="nl-BE"/>
        </w:rPr>
        <w:t>van effectieve deelname</w:t>
      </w:r>
      <w:r w:rsidR="00D5425B" w:rsidRPr="0095580F">
        <w:rPr>
          <w:rFonts w:asciiTheme="minorHAnsi" w:hAnsiTheme="minorHAnsi" w:cstheme="minorHAnsi"/>
          <w:lang w:val="nl-BE"/>
        </w:rPr>
        <w:t xml:space="preserve"> aan de opleiding</w:t>
      </w:r>
      <w:r w:rsidRPr="0095580F">
        <w:rPr>
          <w:rFonts w:asciiTheme="minorHAnsi" w:hAnsiTheme="minorHAnsi" w:cstheme="minorHAnsi"/>
          <w:lang w:val="nl-BE"/>
        </w:rPr>
        <w:t xml:space="preserve"> </w:t>
      </w:r>
      <w:r w:rsidR="00811F3A" w:rsidRPr="0095580F">
        <w:rPr>
          <w:rFonts w:asciiTheme="minorHAnsi" w:hAnsiTheme="minorHAnsi" w:cstheme="minorHAnsi"/>
          <w:lang w:val="nl-BE"/>
        </w:rPr>
        <w:t xml:space="preserve">                   </w:t>
      </w:r>
      <w:r w:rsidR="006A1AC7" w:rsidRPr="0095580F">
        <w:rPr>
          <w:rFonts w:asciiTheme="minorHAnsi" w:hAnsiTheme="minorHAnsi" w:cstheme="minorHAnsi"/>
          <w:lang w:val="nl-BE"/>
        </w:rPr>
        <w:tab/>
      </w:r>
      <w:r w:rsidR="00811F3A" w:rsidRPr="0095580F">
        <w:rPr>
          <w:rFonts w:asciiTheme="minorHAnsi" w:hAnsiTheme="minorHAnsi" w:cstheme="minorHAnsi"/>
          <w:lang w:val="nl-BE"/>
        </w:rPr>
        <w:t xml:space="preserve">            </w:t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6A1AC7" w:rsidRPr="00766313">
        <w:rPr>
          <w:lang w:val="nl-BE"/>
        </w:rPr>
        <w:sym w:font="Wingdings" w:char="0071"/>
      </w:r>
    </w:p>
    <w:p w14:paraId="525078A6" w14:textId="77777777" w:rsidR="00F9112E" w:rsidRPr="00766313" w:rsidRDefault="00F9112E" w:rsidP="00525751">
      <w:pPr>
        <w:ind w:left="709"/>
        <w:jc w:val="both"/>
        <w:rPr>
          <w:rFonts w:asciiTheme="minorHAnsi" w:hAnsiTheme="minorHAnsi" w:cstheme="minorHAnsi"/>
          <w:lang w:val="nl-BE"/>
        </w:rPr>
      </w:pPr>
    </w:p>
    <w:p w14:paraId="06143A2E" w14:textId="4F638DF2" w:rsidR="00583A2C" w:rsidRPr="0095580F" w:rsidRDefault="00630197" w:rsidP="0095580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nl-BE"/>
        </w:rPr>
      </w:pPr>
      <w:r w:rsidRPr="0095580F">
        <w:rPr>
          <w:rFonts w:asciiTheme="minorHAnsi" w:hAnsiTheme="minorHAnsi" w:cstheme="minorHAnsi"/>
          <w:lang w:val="nl-BE"/>
        </w:rPr>
        <w:t>Een model van de attesten voor de</w:t>
      </w:r>
      <w:r w:rsidR="00510912" w:rsidRPr="0095580F">
        <w:rPr>
          <w:rFonts w:asciiTheme="minorHAnsi" w:hAnsiTheme="minorHAnsi" w:cstheme="minorHAnsi"/>
          <w:lang w:val="nl-BE"/>
        </w:rPr>
        <w:t xml:space="preserve"> basisopleiding en de specialisatieopleiding</w:t>
      </w:r>
      <w:r w:rsidR="00583A2C" w:rsidRPr="0095580F">
        <w:rPr>
          <w:rFonts w:asciiTheme="minorHAnsi" w:hAnsiTheme="minorHAnsi" w:cstheme="minorHAnsi"/>
          <w:lang w:val="nl-BE"/>
        </w:rPr>
        <w:t xml:space="preserve"> </w:t>
      </w:r>
      <w:r w:rsidR="00600B02" w:rsidRPr="0095580F">
        <w:rPr>
          <w:rFonts w:asciiTheme="minorHAnsi" w:hAnsiTheme="minorHAnsi" w:cstheme="minorHAnsi"/>
          <w:lang w:val="nl-BE"/>
        </w:rPr>
        <w:t xml:space="preserve"> </w:t>
      </w:r>
      <w:r w:rsidRPr="0095580F">
        <w:rPr>
          <w:rFonts w:asciiTheme="minorHAnsi" w:hAnsiTheme="minorHAnsi" w:cstheme="minorHAnsi"/>
          <w:lang w:val="nl-BE"/>
        </w:rPr>
        <w:t xml:space="preserve">zoals voorzien in </w:t>
      </w:r>
      <w:r w:rsidR="00583A2C" w:rsidRPr="0095580F">
        <w:rPr>
          <w:rFonts w:asciiTheme="minorHAnsi" w:hAnsiTheme="minorHAnsi" w:cstheme="minorHAnsi"/>
          <w:lang w:val="nl-BE"/>
        </w:rPr>
        <w:t>art.15 §</w:t>
      </w:r>
      <w:r w:rsidR="00600B02" w:rsidRPr="0095580F">
        <w:rPr>
          <w:rFonts w:asciiTheme="minorHAnsi" w:hAnsiTheme="minorHAnsi" w:cstheme="minorHAnsi"/>
          <w:lang w:val="nl-BE"/>
        </w:rPr>
        <w:t>2 en §</w:t>
      </w:r>
      <w:r w:rsidR="00583A2C" w:rsidRPr="0095580F">
        <w:rPr>
          <w:rFonts w:asciiTheme="minorHAnsi" w:hAnsiTheme="minorHAnsi" w:cstheme="minorHAnsi"/>
          <w:lang w:val="nl-BE"/>
        </w:rPr>
        <w:t>3</w:t>
      </w:r>
      <w:r w:rsidRPr="0095580F">
        <w:rPr>
          <w:rFonts w:asciiTheme="minorHAnsi" w:hAnsiTheme="minorHAnsi" w:cstheme="minorHAnsi"/>
          <w:lang w:val="nl-BE"/>
        </w:rPr>
        <w:t xml:space="preserve"> </w:t>
      </w:r>
      <w:r w:rsidR="00766313" w:rsidRPr="0095580F">
        <w:rPr>
          <w:rFonts w:asciiTheme="minorHAnsi" w:hAnsiTheme="minorHAnsi" w:cstheme="minorHAnsi"/>
          <w:lang w:val="nl-BE"/>
        </w:rPr>
        <w:tab/>
      </w:r>
      <w:r w:rsidR="00766313" w:rsidRPr="0095580F">
        <w:rPr>
          <w:rFonts w:asciiTheme="minorHAnsi" w:hAnsiTheme="minorHAnsi" w:cstheme="minorHAnsi"/>
          <w:lang w:val="nl-BE"/>
        </w:rPr>
        <w:tab/>
      </w:r>
      <w:r w:rsidRPr="00766313">
        <w:rPr>
          <w:lang w:val="nl-BE"/>
        </w:rPr>
        <w:sym w:font="Wingdings" w:char="0071"/>
      </w:r>
    </w:p>
    <w:p w14:paraId="78CF49E6" w14:textId="77777777" w:rsidR="00630197" w:rsidRPr="00766313" w:rsidRDefault="00630197" w:rsidP="00630197">
      <w:pPr>
        <w:pStyle w:val="ListParagraph"/>
        <w:ind w:left="1429"/>
        <w:rPr>
          <w:lang w:val="nl-BE"/>
        </w:rPr>
      </w:pPr>
    </w:p>
    <w:p w14:paraId="54295416" w14:textId="394949DE" w:rsidR="00A40E3F" w:rsidRPr="0095580F" w:rsidRDefault="00A40E3F" w:rsidP="0095580F">
      <w:pPr>
        <w:pStyle w:val="ListParagraph"/>
        <w:numPr>
          <w:ilvl w:val="0"/>
          <w:numId w:val="17"/>
        </w:numPr>
        <w:rPr>
          <w:rFonts w:ascii="Calibri Light" w:hAnsi="Calibri Light"/>
          <w:lang w:val="nl-BE"/>
        </w:rPr>
      </w:pPr>
      <w:r w:rsidRPr="0095580F">
        <w:rPr>
          <w:rFonts w:ascii="Calibri Light" w:hAnsi="Calibri Light" w:cs="TTE3687E28t00"/>
          <w:szCs w:val="23"/>
          <w:lang w:val="nl-BE" w:eastAsia="nl-NL"/>
        </w:rPr>
        <w:t>Beschrijving van de logistieke middelen om de</w:t>
      </w:r>
      <w:r w:rsidRPr="0095580F">
        <w:rPr>
          <w:rFonts w:ascii="Calibri Light" w:hAnsi="Calibri Light" w:cs="TTE3687E28t00"/>
          <w:szCs w:val="23"/>
          <w:lang w:val="nl-BE" w:eastAsia="nl-NL"/>
        </w:rPr>
        <w:tab/>
      </w:r>
    </w:p>
    <w:p w14:paraId="508BC3D5" w14:textId="44C8FA75" w:rsidR="00A40E3F" w:rsidRPr="00766313" w:rsidRDefault="00A40E3F" w:rsidP="00A40E3F">
      <w:pPr>
        <w:pStyle w:val="ListParagraph"/>
        <w:ind w:left="1429"/>
        <w:rPr>
          <w:rFonts w:ascii="Calibri Light" w:hAnsi="Calibri Light" w:cs="TTE3687E28t00"/>
          <w:szCs w:val="23"/>
          <w:lang w:val="nl-BE" w:eastAsia="nl-NL"/>
        </w:rPr>
      </w:pPr>
      <w:r w:rsidRPr="00766313">
        <w:rPr>
          <w:rFonts w:ascii="Calibri Light" w:hAnsi="Calibri Light" w:cs="TTE3687E28t00"/>
          <w:szCs w:val="23"/>
          <w:lang w:val="nl-BE" w:eastAsia="nl-NL"/>
        </w:rPr>
        <w:t>opleiding aan te bieden</w:t>
      </w:r>
      <w:r w:rsidR="00630197" w:rsidRPr="00766313">
        <w:rPr>
          <w:rFonts w:ascii="Calibri Light" w:hAnsi="Calibri Light" w:cs="TTE3687E28t00"/>
          <w:szCs w:val="23"/>
          <w:lang w:val="nl-BE" w:eastAsia="nl-NL"/>
        </w:rPr>
        <w:t xml:space="preserve"> </w:t>
      </w:r>
      <w:r w:rsidR="00766313">
        <w:rPr>
          <w:rFonts w:ascii="Calibri Light" w:hAnsi="Calibri Light" w:cs="TTE3687E28t00"/>
          <w:szCs w:val="23"/>
          <w:lang w:val="nl-BE" w:eastAsia="nl-NL"/>
        </w:rPr>
        <w:tab/>
      </w:r>
      <w:r w:rsidR="00766313">
        <w:rPr>
          <w:rFonts w:ascii="Calibri Light" w:hAnsi="Calibri Light" w:cs="TTE3687E28t00"/>
          <w:szCs w:val="23"/>
          <w:lang w:val="nl-BE" w:eastAsia="nl-NL"/>
        </w:rPr>
        <w:tab/>
      </w:r>
      <w:r w:rsidR="00766313">
        <w:rPr>
          <w:rFonts w:ascii="Calibri Light" w:hAnsi="Calibri Light" w:cs="TTE3687E28t00"/>
          <w:szCs w:val="23"/>
          <w:lang w:val="nl-BE" w:eastAsia="nl-NL"/>
        </w:rPr>
        <w:tab/>
      </w:r>
      <w:r w:rsidR="00766313">
        <w:rPr>
          <w:rFonts w:ascii="Calibri Light" w:hAnsi="Calibri Light" w:cs="TTE3687E28t00"/>
          <w:szCs w:val="23"/>
          <w:lang w:val="nl-BE" w:eastAsia="nl-NL"/>
        </w:rPr>
        <w:tab/>
      </w:r>
      <w:r w:rsidR="00766313">
        <w:rPr>
          <w:rFonts w:ascii="Calibri Light" w:hAnsi="Calibri Light" w:cs="TTE3687E28t00"/>
          <w:szCs w:val="23"/>
          <w:lang w:val="nl-BE" w:eastAsia="nl-NL"/>
        </w:rPr>
        <w:tab/>
      </w:r>
      <w:r w:rsidR="00766313">
        <w:rPr>
          <w:rFonts w:ascii="Calibri Light" w:hAnsi="Calibri Light" w:cs="TTE3687E28t00"/>
          <w:szCs w:val="23"/>
          <w:lang w:val="nl-BE" w:eastAsia="nl-NL"/>
        </w:rPr>
        <w:tab/>
      </w:r>
      <w:r w:rsidR="00630197" w:rsidRPr="00766313">
        <w:rPr>
          <w:rFonts w:ascii="Calibri Light" w:hAnsi="Calibri Light"/>
          <w:lang w:val="nl-BE"/>
        </w:rPr>
        <w:sym w:font="Wingdings" w:char="0071"/>
      </w:r>
    </w:p>
    <w:p w14:paraId="3EDD8AF9" w14:textId="77777777" w:rsidR="00A40E3F" w:rsidRDefault="00A40E3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3D657079" w14:textId="77777777" w:rsidR="0095580F" w:rsidRDefault="0095580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0006249D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06B73F28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3EFE83C6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45122ACD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6500C300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6945D09B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3660C2F2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39238253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224B7DC6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4524E3AE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333F6061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21613EBC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2AB06F71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4DAFFDEB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73ACFF3A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4EC852A0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76169605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5B862C1C" w14:textId="77777777" w:rsidR="00BE02DF" w:rsidRDefault="00BE02D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5D260237" w14:textId="77777777" w:rsidR="0095580F" w:rsidRDefault="0095580F" w:rsidP="00525751">
      <w:pPr>
        <w:pStyle w:val="ListParagraph"/>
        <w:ind w:left="1429"/>
        <w:rPr>
          <w:rFonts w:ascii="Calibri Light" w:hAnsi="Calibri Light"/>
          <w:lang w:val="nl-BE"/>
        </w:rPr>
      </w:pPr>
    </w:p>
    <w:p w14:paraId="483DCC3C" w14:textId="5A12F92D" w:rsidR="001156B9" w:rsidRPr="00766313" w:rsidRDefault="004637AA" w:rsidP="0095580F">
      <w:pPr>
        <w:pStyle w:val="ListParagraph"/>
        <w:numPr>
          <w:ilvl w:val="0"/>
          <w:numId w:val="4"/>
        </w:numPr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</w:pPr>
      <w:r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lastRenderedPageBreak/>
        <w:t>Beschrijving van de opleiding</w:t>
      </w:r>
      <w:r w:rsidR="00706363"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>sprogramma’s</w:t>
      </w:r>
      <w:r w:rsidRPr="00766313"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  <w:t xml:space="preserve"> </w:t>
      </w:r>
      <w:r w:rsidR="001156B9" w:rsidRPr="00766313">
        <w:rPr>
          <w:rFonts w:ascii="Calibri Light" w:hAnsi="Calibri Light"/>
          <w:lang w:val="nl-BE" w:eastAsia="nl-NL"/>
        </w:rPr>
        <w:t>(art.</w:t>
      </w:r>
      <w:r w:rsidR="007F6154" w:rsidRPr="00766313">
        <w:rPr>
          <w:rFonts w:ascii="Calibri Light" w:hAnsi="Calibri Light"/>
          <w:lang w:val="nl-BE" w:eastAsia="nl-NL"/>
        </w:rPr>
        <w:t xml:space="preserve"> </w:t>
      </w:r>
      <w:r w:rsidR="001156B9" w:rsidRPr="00766313">
        <w:rPr>
          <w:rFonts w:ascii="Calibri Light" w:hAnsi="Calibri Light"/>
          <w:lang w:val="nl-BE" w:eastAsia="nl-NL"/>
        </w:rPr>
        <w:t>20)</w:t>
      </w:r>
    </w:p>
    <w:p w14:paraId="3B257123" w14:textId="77777777" w:rsidR="001156B9" w:rsidRPr="00766313" w:rsidRDefault="001156B9" w:rsidP="001156B9">
      <w:pPr>
        <w:ind w:left="360"/>
        <w:rPr>
          <w:rFonts w:ascii="Calibri Light" w:hAnsi="Calibri Light"/>
          <w:b/>
          <w:bCs/>
          <w:sz w:val="28"/>
          <w:szCs w:val="28"/>
          <w:u w:val="single"/>
          <w:lang w:val="nl-BE" w:eastAsia="nl-NL"/>
        </w:rPr>
      </w:pPr>
    </w:p>
    <w:p w14:paraId="6B7FB540" w14:textId="41A38E7F" w:rsidR="00A81984" w:rsidRPr="00A81984" w:rsidRDefault="001156B9" w:rsidP="00A81984">
      <w:pPr>
        <w:pStyle w:val="ListParagraph"/>
        <w:numPr>
          <w:ilvl w:val="1"/>
          <w:numId w:val="4"/>
        </w:numPr>
        <w:rPr>
          <w:rFonts w:ascii="Calibri Light" w:hAnsi="Calibri Light"/>
          <w:b/>
          <w:bCs/>
          <w:u w:val="single"/>
          <w:lang w:val="nl-BE" w:eastAsia="nl-NL"/>
        </w:rPr>
      </w:pPr>
      <w:r w:rsidRPr="00766313">
        <w:rPr>
          <w:rFonts w:ascii="Calibri Light" w:hAnsi="Calibri Light"/>
          <w:b/>
          <w:bCs/>
          <w:lang w:val="nl-BE" w:eastAsia="nl-NL"/>
        </w:rPr>
        <w:t xml:space="preserve"> </w:t>
      </w:r>
      <w:r w:rsidR="008753F0" w:rsidRPr="00766313">
        <w:rPr>
          <w:rFonts w:ascii="Calibri Light" w:hAnsi="Calibri Light"/>
          <w:b/>
          <w:bCs/>
          <w:u w:val="single"/>
          <w:lang w:val="nl-BE" w:eastAsia="nl-NL"/>
        </w:rPr>
        <w:t>Basisopleiding</w:t>
      </w:r>
      <w:r w:rsidR="008753F0" w:rsidRPr="00766313">
        <w:rPr>
          <w:rFonts w:ascii="Calibri Light" w:hAnsi="Calibri Light"/>
          <w:b/>
          <w:bCs/>
          <w:lang w:val="nl-BE" w:eastAsia="nl-NL"/>
        </w:rPr>
        <w:t xml:space="preserve"> </w:t>
      </w:r>
      <w:r w:rsidR="007A29E1" w:rsidRPr="00766313">
        <w:rPr>
          <w:rFonts w:ascii="Calibri Light" w:hAnsi="Calibri Light"/>
          <w:lang w:val="nl-BE" w:eastAsia="nl-NL"/>
        </w:rPr>
        <w:t>(</w:t>
      </w:r>
      <w:r w:rsidR="007F6154" w:rsidRPr="00766313">
        <w:rPr>
          <w:rFonts w:ascii="Calibri Light" w:hAnsi="Calibri Light"/>
          <w:lang w:val="nl-BE" w:eastAsia="nl-NL"/>
        </w:rPr>
        <w:t xml:space="preserve">minimum </w:t>
      </w:r>
      <w:r w:rsidR="0046191A" w:rsidRPr="00766313">
        <w:rPr>
          <w:rFonts w:ascii="Calibri Light" w:hAnsi="Calibri Light"/>
          <w:lang w:val="nl-BE" w:eastAsia="nl-NL"/>
        </w:rPr>
        <w:t>70</w:t>
      </w:r>
      <w:r w:rsidR="007A29E1" w:rsidRPr="00766313">
        <w:rPr>
          <w:rFonts w:ascii="Calibri Light" w:hAnsi="Calibri Light"/>
          <w:lang w:val="nl-BE" w:eastAsia="nl-NL"/>
        </w:rPr>
        <w:t xml:space="preserve"> </w:t>
      </w:r>
      <w:r w:rsidR="00515268" w:rsidRPr="00766313">
        <w:rPr>
          <w:rFonts w:ascii="Calibri Light" w:hAnsi="Calibri Light"/>
          <w:lang w:val="nl-BE" w:eastAsia="nl-NL"/>
        </w:rPr>
        <w:t>ure</w:t>
      </w:r>
      <w:r w:rsidR="00D54900" w:rsidRPr="00766313">
        <w:rPr>
          <w:rFonts w:ascii="Calibri Light" w:hAnsi="Calibri Light"/>
          <w:lang w:val="nl-BE" w:eastAsia="nl-NL"/>
        </w:rPr>
        <w:t>n</w:t>
      </w:r>
      <w:r w:rsidR="0046191A" w:rsidRPr="00766313">
        <w:rPr>
          <w:rFonts w:ascii="Calibri Light" w:hAnsi="Calibri Light"/>
          <w:lang w:val="nl-BE" w:eastAsia="nl-NL"/>
        </w:rPr>
        <w:t>– art. 5</w:t>
      </w:r>
      <w:r w:rsidR="00FD15CC" w:rsidRPr="00766313">
        <w:rPr>
          <w:rFonts w:ascii="Calibri Light" w:hAnsi="Calibri Light"/>
          <w:lang w:val="nl-BE" w:eastAsia="nl-NL"/>
        </w:rPr>
        <w:t xml:space="preserve"> §2</w:t>
      </w:r>
      <w:r w:rsidR="008D6630">
        <w:rPr>
          <w:rFonts w:ascii="Calibri Light" w:hAnsi="Calibri Light"/>
          <w:lang w:val="nl-BE" w:eastAsia="nl-NL"/>
        </w:rPr>
        <w:t>)</w:t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996"/>
        <w:gridCol w:w="1726"/>
        <w:gridCol w:w="1655"/>
        <w:gridCol w:w="1681"/>
      </w:tblGrid>
      <w:tr w:rsidR="007C47FD" w:rsidRPr="00206F80" w14:paraId="5BC87490" w14:textId="77777777" w:rsidTr="007C47FD">
        <w:trPr>
          <w:cantSplit/>
          <w:trHeight w:val="895"/>
          <w:tblHeader/>
        </w:trPr>
        <w:tc>
          <w:tcPr>
            <w:tcW w:w="3659" w:type="dxa"/>
            <w:vAlign w:val="center"/>
          </w:tcPr>
          <w:p w14:paraId="03BB5300" w14:textId="6EA9C25D" w:rsidR="00026BB4" w:rsidRPr="00766313" w:rsidRDefault="008753F0" w:rsidP="009114F2">
            <w:pPr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bookmarkStart w:id="3" w:name="_GoBack"/>
            <w:bookmarkEnd w:id="3"/>
            <w:r w:rsidRPr="00766313">
              <w:rPr>
                <w:rFonts w:ascii="Calibri Light" w:hAnsi="Calibri Light"/>
                <w:b/>
                <w:smallCaps/>
                <w:lang w:val="nl-BE"/>
              </w:rPr>
              <w:t>Inhoud</w:t>
            </w:r>
          </w:p>
        </w:tc>
        <w:tc>
          <w:tcPr>
            <w:tcW w:w="996" w:type="dxa"/>
            <w:vAlign w:val="center"/>
          </w:tcPr>
          <w:p w14:paraId="446BC918" w14:textId="49EC424E" w:rsidR="00026BB4" w:rsidRPr="00766313" w:rsidRDefault="008753F0" w:rsidP="008753F0">
            <w:pPr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aantal</w:t>
            </w:r>
            <w:r w:rsidR="00026BB4" w:rsidRPr="00766313">
              <w:rPr>
                <w:rFonts w:ascii="Calibri Light" w:hAnsi="Calibri Light"/>
                <w:b/>
                <w:smallCaps/>
                <w:lang w:val="nl-BE"/>
              </w:rPr>
              <w:t xml:space="preserve">  </w:t>
            </w:r>
            <w:r w:rsidRPr="00766313">
              <w:rPr>
                <w:rFonts w:ascii="Calibri Light" w:hAnsi="Calibri Light"/>
                <w:b/>
                <w:smallCaps/>
                <w:lang w:val="nl-BE"/>
              </w:rPr>
              <w:t>uren</w:t>
            </w:r>
            <w:r w:rsidR="00026BB4" w:rsidRPr="00766313">
              <w:rPr>
                <w:rFonts w:ascii="Calibri Light" w:hAnsi="Calibri Light"/>
                <w:b/>
                <w:smallCaps/>
                <w:lang w:val="nl-BE"/>
              </w:rPr>
              <w:t> </w:t>
            </w:r>
          </w:p>
        </w:tc>
        <w:tc>
          <w:tcPr>
            <w:tcW w:w="1726" w:type="dxa"/>
            <w:vAlign w:val="center"/>
          </w:tcPr>
          <w:p w14:paraId="760E69FE" w14:textId="4349CAA0" w:rsidR="00026BB4" w:rsidRPr="00766313" w:rsidRDefault="00706363" w:rsidP="00D93B13">
            <w:pPr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Naam </w:t>
            </w:r>
            <w:r w:rsidR="00D93B13" w:rsidRPr="00766313">
              <w:rPr>
                <w:rFonts w:ascii="Calibri Light" w:hAnsi="Calibri Light"/>
                <w:b/>
                <w:smallCaps/>
                <w:lang w:val="nl-BE"/>
              </w:rPr>
              <w:t>opleider</w:t>
            </w:r>
            <w:r w:rsidR="00FD15CC" w:rsidRPr="00766313">
              <w:rPr>
                <w:rFonts w:ascii="Calibri Light" w:hAnsi="Calibri Light"/>
                <w:b/>
                <w:smallCaps/>
                <w:lang w:val="nl-BE"/>
              </w:rPr>
              <w:t>(s)</w:t>
            </w:r>
          </w:p>
        </w:tc>
        <w:tc>
          <w:tcPr>
            <w:tcW w:w="1655" w:type="dxa"/>
            <w:vAlign w:val="center"/>
          </w:tcPr>
          <w:p w14:paraId="22053208" w14:textId="0A06BF0F" w:rsidR="00026BB4" w:rsidRPr="00766313" w:rsidRDefault="00706363">
            <w:pPr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opleider : erkend bemiddelaar?</w:t>
            </w:r>
            <w:r w:rsidR="00891501" w:rsidRPr="00766313">
              <w:rPr>
                <w:rFonts w:ascii="Calibri Light" w:hAnsi="Calibri Light"/>
                <w:b/>
                <w:smallCaps/>
                <w:lang w:val="nl-BE"/>
              </w:rPr>
              <w:t>/ beroep</w:t>
            </w:r>
          </w:p>
        </w:tc>
        <w:tc>
          <w:tcPr>
            <w:tcW w:w="1681" w:type="dxa"/>
          </w:tcPr>
          <w:p w14:paraId="3C5D2104" w14:textId="469B0F50" w:rsidR="00026BB4" w:rsidRPr="00766313" w:rsidRDefault="00706363" w:rsidP="00856357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 Naam  coördinat</w:t>
            </w:r>
            <w:r w:rsidR="00856357" w:rsidRPr="00766313">
              <w:rPr>
                <w:rFonts w:ascii="Calibri Light" w:hAnsi="Calibri Light"/>
                <w:b/>
                <w:smallCaps/>
                <w:lang w:val="nl-BE"/>
              </w:rPr>
              <w:t>or</w:t>
            </w: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 (art</w:t>
            </w:r>
            <w:r w:rsidR="00206F80">
              <w:rPr>
                <w:rFonts w:ascii="Calibri Light" w:hAnsi="Calibri Light"/>
                <w:b/>
                <w:smallCaps/>
                <w:lang w:val="nl-BE"/>
              </w:rPr>
              <w:t>.</w:t>
            </w: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 7)</w:t>
            </w:r>
          </w:p>
        </w:tc>
      </w:tr>
      <w:tr w:rsidR="007C47FD" w:rsidRPr="00A81984" w14:paraId="30CF31FE" w14:textId="77777777" w:rsidTr="007C47FD">
        <w:trPr>
          <w:cantSplit/>
          <w:trHeight w:val="435"/>
        </w:trPr>
        <w:tc>
          <w:tcPr>
            <w:tcW w:w="3659" w:type="dxa"/>
            <w:vAlign w:val="center"/>
          </w:tcPr>
          <w:p w14:paraId="342C978C" w14:textId="06C2E2E4" w:rsidR="00A40EA5" w:rsidRPr="00766313" w:rsidRDefault="00D92B39" w:rsidP="00A40EA5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bookmarkStart w:id="4" w:name="_Hlk68614723"/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Het theoretische gedeelte </w:t>
            </w:r>
            <w:r w:rsidRPr="00766313">
              <w:rPr>
                <w:rFonts w:ascii="Calibri Light" w:hAnsi="Calibri Light"/>
                <w:lang w:val="nl-BE" w:eastAsia="nl-NL"/>
              </w:rPr>
              <w:t>van</w:t>
            </w:r>
            <w:r w:rsidR="00A40EA5" w:rsidRPr="00766313">
              <w:rPr>
                <w:rFonts w:ascii="Calibri Light" w:hAnsi="Calibri Light"/>
                <w:lang w:val="nl-BE" w:eastAsia="nl-NL"/>
              </w:rPr>
              <w:t xml:space="preserve"> </w:t>
            </w:r>
            <w:r w:rsidRPr="00766313">
              <w:rPr>
                <w:rFonts w:ascii="Calibri Light" w:hAnsi="Calibri Light"/>
                <w:lang w:val="nl-BE" w:eastAsia="nl-NL"/>
              </w:rPr>
              <w:t>de</w:t>
            </w:r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 basisopleiding </w:t>
            </w:r>
            <w:r w:rsidRPr="00766313">
              <w:rPr>
                <w:rFonts w:ascii="Calibri Light" w:hAnsi="Calibri Light"/>
                <w:lang w:val="nl-NL" w:eastAsia="nl-NL"/>
              </w:rPr>
              <w:t>omvat minstens volgende onderwerpen</w:t>
            </w:r>
            <w:r w:rsidR="00A40EA5" w:rsidRPr="00766313">
              <w:rPr>
                <w:rFonts w:ascii="Calibri Light" w:hAnsi="Calibri Light"/>
                <w:lang w:val="nl-BE" w:eastAsia="nl-NL"/>
              </w:rPr>
              <w:t>:</w:t>
            </w:r>
          </w:p>
          <w:p w14:paraId="2DBEAA88" w14:textId="33FED73F" w:rsidR="00A40EA5" w:rsidRPr="00766313" w:rsidRDefault="0046191A" w:rsidP="00A40EA5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BE" w:eastAsia="nl-NL"/>
              </w:rPr>
              <w:t>(</w:t>
            </w:r>
            <w:r w:rsidR="006A1AC7" w:rsidRPr="00766313">
              <w:rPr>
                <w:rFonts w:ascii="Calibri Light" w:hAnsi="Calibri Light"/>
                <w:lang w:val="nl-BE" w:eastAsia="nl-NL"/>
              </w:rPr>
              <w:t xml:space="preserve">Art. 8 - </w:t>
            </w:r>
            <w:r w:rsidRPr="00766313">
              <w:rPr>
                <w:rFonts w:ascii="Calibri Light" w:hAnsi="Calibri Light"/>
                <w:lang w:val="nl-BE" w:eastAsia="nl-NL"/>
              </w:rPr>
              <w:t xml:space="preserve">30 </w:t>
            </w:r>
            <w:r w:rsidR="00A47A64" w:rsidRPr="00766313">
              <w:rPr>
                <w:rFonts w:ascii="Calibri Light" w:hAnsi="Calibri Light"/>
                <w:lang w:val="nl-BE" w:eastAsia="nl-NL"/>
              </w:rPr>
              <w:t>uren</w:t>
            </w:r>
            <w:r w:rsidRPr="00766313">
              <w:rPr>
                <w:rFonts w:ascii="Calibri Light" w:hAnsi="Calibri Light"/>
                <w:lang w:val="nl-BE" w:eastAsia="nl-NL"/>
              </w:rPr>
              <w:t xml:space="preserve"> minimum</w:t>
            </w:r>
            <w:r w:rsidR="00FD15CC" w:rsidRPr="00766313">
              <w:rPr>
                <w:rFonts w:ascii="Calibri Light" w:hAnsi="Calibri Light"/>
                <w:lang w:val="nl-BE" w:eastAsia="nl-NL"/>
              </w:rPr>
              <w:t xml:space="preserve"> </w:t>
            </w:r>
            <w:r w:rsidRPr="00766313">
              <w:rPr>
                <w:rFonts w:ascii="Calibri Light" w:hAnsi="Calibri Light"/>
                <w:lang w:val="nl-BE" w:eastAsia="nl-NL"/>
              </w:rPr>
              <w:t>)</w:t>
            </w:r>
          </w:p>
          <w:p w14:paraId="4C60D694" w14:textId="77777777" w:rsidR="0046191A" w:rsidRPr="00766313" w:rsidRDefault="0046191A" w:rsidP="00A40EA5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</w:p>
          <w:p w14:paraId="06A0E0A0" w14:textId="47CDFDB3" w:rsidR="00A40EA5" w:rsidRPr="00766313" w:rsidRDefault="004637AA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 xml:space="preserve">Begrip van </w:t>
            </w:r>
            <w:r w:rsidR="008753F0" w:rsidRPr="00766313">
              <w:rPr>
                <w:rFonts w:ascii="Calibri Light" w:hAnsi="Calibri Light"/>
                <w:bCs/>
                <w:lang w:val="nl-BE" w:eastAsia="nl-NL"/>
              </w:rPr>
              <w:t>conflict</w:t>
            </w:r>
            <w:r w:rsidR="0060344C" w:rsidRPr="00766313">
              <w:rPr>
                <w:rFonts w:ascii="Calibri Light" w:hAnsi="Calibri Light"/>
                <w:bCs/>
                <w:lang w:val="nl-BE" w:eastAsia="nl-NL"/>
              </w:rPr>
              <w:t>, geweld en intimidatie</w:t>
            </w:r>
            <w:r w:rsidR="005D6E06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64D61CF6" w14:textId="77777777" w:rsidR="00A40EA5" w:rsidRPr="00766313" w:rsidRDefault="00A40EA5" w:rsidP="00A40EA5">
            <w:p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</w:p>
          <w:p w14:paraId="0521E41C" w14:textId="6EC5DFF2" w:rsidR="00A40EA5" w:rsidRPr="00766313" w:rsidRDefault="00D93B13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 xml:space="preserve">Inleiding tot </w:t>
            </w:r>
            <w:r w:rsidR="0060344C" w:rsidRPr="00766313">
              <w:rPr>
                <w:rFonts w:ascii="Calibri Light" w:hAnsi="Calibri Light"/>
                <w:bCs/>
                <w:lang w:val="nl-BE" w:eastAsia="nl-NL"/>
              </w:rPr>
              <w:t xml:space="preserve">de </w:t>
            </w:r>
            <w:r w:rsidRPr="00766313">
              <w:rPr>
                <w:rFonts w:ascii="Calibri Light" w:hAnsi="Calibri Light"/>
                <w:bCs/>
                <w:lang w:val="nl-BE" w:eastAsia="nl-NL"/>
              </w:rPr>
              <w:t>bemiddeling</w:t>
            </w:r>
            <w:r w:rsidR="0046191A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4A8F431E" w14:textId="77777777" w:rsidR="00A40EA5" w:rsidRPr="00766313" w:rsidRDefault="00A40EA5" w:rsidP="00A40EA5">
            <w:p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</w:p>
          <w:p w14:paraId="750EB547" w14:textId="1BA88AA2" w:rsidR="00A40EA5" w:rsidRPr="00766313" w:rsidRDefault="00D93B13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Recht in verband met bemiddeling</w:t>
            </w:r>
            <w:r w:rsidR="0046191A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303E22F2" w14:textId="77777777" w:rsidR="00A9202F" w:rsidRPr="00766313" w:rsidRDefault="00A9202F" w:rsidP="00A9202F">
            <w:pPr>
              <w:pStyle w:val="ListParagraph"/>
              <w:rPr>
                <w:rFonts w:ascii="Calibri Light" w:hAnsi="Calibri Light"/>
                <w:bCs/>
                <w:lang w:val="nl-BE" w:eastAsia="nl-NL"/>
              </w:rPr>
            </w:pPr>
          </w:p>
          <w:p w14:paraId="70C427F7" w14:textId="079D74AD" w:rsidR="00A9202F" w:rsidRPr="00766313" w:rsidRDefault="00D93B13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Communicati</w:t>
            </w:r>
            <w:r w:rsidR="00B41332" w:rsidRPr="00766313">
              <w:rPr>
                <w:rFonts w:ascii="Calibri Light" w:hAnsi="Calibri Light"/>
                <w:bCs/>
                <w:lang w:val="nl-BE" w:eastAsia="nl-NL"/>
              </w:rPr>
              <w:t>e in relatie tot de bemiddeling</w:t>
            </w:r>
            <w:r w:rsidR="0046191A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5267E738" w14:textId="77777777" w:rsidR="00A40EA5" w:rsidRPr="00766313" w:rsidRDefault="00A40EA5" w:rsidP="00A40EA5">
            <w:p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</w:p>
          <w:p w14:paraId="67912878" w14:textId="22DCBDC0" w:rsidR="00367AD5" w:rsidRPr="00766313" w:rsidRDefault="00D93B13" w:rsidP="00367AD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Psychologie in relatie tot de bemiddelaar en de bemiddeling</w:t>
            </w:r>
            <w:r w:rsidR="00367AD5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36EC2E7C" w14:textId="77777777" w:rsidR="00367AD5" w:rsidRPr="00766313" w:rsidRDefault="00367AD5" w:rsidP="00367AD5">
            <w:pPr>
              <w:pStyle w:val="ListParagraph"/>
              <w:rPr>
                <w:rFonts w:ascii="Calibri Light" w:hAnsi="Calibri Light"/>
                <w:bCs/>
                <w:lang w:val="nl-BE" w:eastAsia="nl-NL"/>
              </w:rPr>
            </w:pPr>
          </w:p>
          <w:p w14:paraId="771E2F53" w14:textId="1C29E425" w:rsidR="00A40EA5" w:rsidRPr="00766313" w:rsidRDefault="00D93B13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Sociologie in relatie tot bemiddeling</w:t>
            </w:r>
            <w:r w:rsidR="00A40EA5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05EADCDA" w14:textId="77777777" w:rsidR="00A40EA5" w:rsidRPr="00766313" w:rsidRDefault="00A40EA5" w:rsidP="00A40EA5">
            <w:p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</w:p>
          <w:p w14:paraId="1E273E9C" w14:textId="444F05D6" w:rsidR="00A40EA5" w:rsidRPr="00766313" w:rsidRDefault="00D93B13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Bemiddelingsproces</w:t>
            </w:r>
            <w:r w:rsidR="0046191A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28EF003C" w14:textId="77777777" w:rsidR="0046191A" w:rsidRPr="00766313" w:rsidRDefault="0046191A" w:rsidP="0046191A">
            <w:pPr>
              <w:pStyle w:val="ListParagraph"/>
              <w:rPr>
                <w:rFonts w:ascii="Calibri Light" w:hAnsi="Calibri Light"/>
                <w:bCs/>
                <w:lang w:val="nl-BE" w:eastAsia="nl-NL"/>
              </w:rPr>
            </w:pPr>
          </w:p>
          <w:p w14:paraId="67DD1EAF" w14:textId="148DBA1F" w:rsidR="0046191A" w:rsidRPr="00766313" w:rsidRDefault="00D93B13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Deontologie en ethiek</w:t>
            </w:r>
            <w:r w:rsidR="0046191A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2F8EA3B7" w14:textId="77777777" w:rsidR="0046191A" w:rsidRPr="00766313" w:rsidRDefault="0046191A" w:rsidP="0046191A">
            <w:pPr>
              <w:pStyle w:val="ListParagraph"/>
              <w:rPr>
                <w:rFonts w:ascii="Calibri Light" w:hAnsi="Calibri Light"/>
                <w:bCs/>
                <w:lang w:val="nl-BE" w:eastAsia="nl-NL"/>
              </w:rPr>
            </w:pPr>
          </w:p>
          <w:p w14:paraId="447AA166" w14:textId="64876311" w:rsidR="0046191A" w:rsidRPr="00766313" w:rsidRDefault="00D93B13" w:rsidP="00D93B13">
            <w:pPr>
              <w:numPr>
                <w:ilvl w:val="0"/>
                <w:numId w:val="2"/>
              </w:numPr>
              <w:spacing w:line="276" w:lineRule="auto"/>
              <w:ind w:right="5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Statuut van de bemiddelaar.</w:t>
            </w:r>
          </w:p>
          <w:p w14:paraId="25CE68BF" w14:textId="7F23E95B" w:rsidR="0046191A" w:rsidRPr="00766313" w:rsidRDefault="0046191A" w:rsidP="0046191A">
            <w:pPr>
              <w:pStyle w:val="ListParagraph"/>
              <w:rPr>
                <w:rFonts w:ascii="Calibri Light" w:hAnsi="Calibri Light"/>
                <w:bCs/>
                <w:lang w:val="nl-BE" w:eastAsia="nl-NL"/>
              </w:rPr>
            </w:pPr>
          </w:p>
          <w:p w14:paraId="24F9FF93" w14:textId="46AA9232" w:rsidR="0046191A" w:rsidRPr="00766313" w:rsidRDefault="00D93B13" w:rsidP="00C27B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Theorie en praktijk van rechtsbijstand en bemiddeling</w:t>
            </w:r>
            <w:r w:rsidR="0046191A" w:rsidRPr="00766313">
              <w:rPr>
                <w:rFonts w:ascii="Calibri Light" w:hAnsi="Calibri Light"/>
                <w:bCs/>
                <w:lang w:val="nl-BE" w:eastAsia="nl-NL"/>
              </w:rPr>
              <w:t>.</w:t>
            </w:r>
          </w:p>
          <w:p w14:paraId="5589B20B" w14:textId="77777777" w:rsidR="0046191A" w:rsidRPr="00766313" w:rsidRDefault="0046191A" w:rsidP="0046191A">
            <w:pPr>
              <w:pStyle w:val="ListParagraph"/>
              <w:rPr>
                <w:rFonts w:ascii="Calibri Light" w:hAnsi="Calibri Light"/>
                <w:bCs/>
                <w:lang w:val="nl-BE" w:eastAsia="nl-NL"/>
              </w:rPr>
            </w:pPr>
          </w:p>
          <w:p w14:paraId="2DCC06B6" w14:textId="7E12F72D" w:rsidR="0046191A" w:rsidRPr="00766313" w:rsidRDefault="00D93B13" w:rsidP="00D93B13">
            <w:pPr>
              <w:numPr>
                <w:ilvl w:val="0"/>
                <w:numId w:val="2"/>
              </w:numPr>
              <w:spacing w:after="120" w:line="276" w:lineRule="auto"/>
              <w:ind w:left="714" w:hanging="357"/>
              <w:jc w:val="both"/>
              <w:rPr>
                <w:rFonts w:ascii="Calibri Light" w:hAnsi="Calibri Light"/>
                <w:bCs/>
                <w:lang w:val="nl-BE" w:eastAsia="nl-NL"/>
              </w:rPr>
            </w:pPr>
            <w:r w:rsidRPr="00766313">
              <w:rPr>
                <w:rFonts w:ascii="Calibri Light" w:hAnsi="Calibri Light"/>
                <w:bCs/>
                <w:lang w:val="nl-BE" w:eastAsia="nl-NL"/>
              </w:rPr>
              <w:t>Bemiddeling op afstand via digitale platformen.</w:t>
            </w:r>
          </w:p>
        </w:tc>
        <w:tc>
          <w:tcPr>
            <w:tcW w:w="996" w:type="dxa"/>
          </w:tcPr>
          <w:p w14:paraId="072A524E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726" w:type="dxa"/>
          </w:tcPr>
          <w:p w14:paraId="7DA43A2C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655" w:type="dxa"/>
          </w:tcPr>
          <w:p w14:paraId="2058A0E6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681" w:type="dxa"/>
          </w:tcPr>
          <w:p w14:paraId="0321553A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</w:tr>
      <w:tr w:rsidR="007C47FD" w:rsidRPr="00A81984" w14:paraId="1C36ACCC" w14:textId="77777777" w:rsidTr="007C47FD">
        <w:trPr>
          <w:cantSplit/>
          <w:trHeight w:val="435"/>
        </w:trPr>
        <w:tc>
          <w:tcPr>
            <w:tcW w:w="3659" w:type="dxa"/>
            <w:vAlign w:val="center"/>
          </w:tcPr>
          <w:p w14:paraId="17BD9F4A" w14:textId="127944C6" w:rsidR="00A40EA5" w:rsidRPr="00766313" w:rsidRDefault="00D92B39" w:rsidP="0071768D">
            <w:pPr>
              <w:spacing w:before="120"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lastRenderedPageBreak/>
              <w:t>De prakt</w:t>
            </w:r>
            <w:r w:rsidR="004F3849" w:rsidRPr="00766313">
              <w:rPr>
                <w:rFonts w:ascii="Calibri Light" w:hAnsi="Calibri Light"/>
                <w:b/>
                <w:lang w:val="nl-BE" w:eastAsia="nl-NL"/>
              </w:rPr>
              <w:t>ijk</w:t>
            </w:r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oefeningen </w:t>
            </w:r>
            <w:r w:rsidRPr="00766313">
              <w:rPr>
                <w:rFonts w:ascii="Calibri Light" w:hAnsi="Calibri Light"/>
                <w:lang w:val="nl-BE" w:eastAsia="nl-NL"/>
              </w:rPr>
              <w:t xml:space="preserve">georganiseerd in het kader van de </w:t>
            </w:r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basisopleiding </w:t>
            </w:r>
            <w:r w:rsidRPr="00766313">
              <w:rPr>
                <w:rFonts w:ascii="Calibri Light" w:hAnsi="Calibri Light"/>
                <w:lang w:val="nl-BE" w:eastAsia="nl-NL"/>
              </w:rPr>
              <w:t>moeten de volgende thema’s omvatten</w:t>
            </w:r>
            <w:r w:rsidR="0046191A" w:rsidRPr="00766313">
              <w:rPr>
                <w:rFonts w:ascii="Calibri Light" w:hAnsi="Calibri Light"/>
                <w:lang w:val="nl-BE" w:eastAsia="nl-NL"/>
              </w:rPr>
              <w:t>:</w:t>
            </w:r>
          </w:p>
          <w:p w14:paraId="1C0C4FFD" w14:textId="215067D4" w:rsidR="0046191A" w:rsidRPr="00766313" w:rsidRDefault="0046191A" w:rsidP="00A40EA5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BE" w:eastAsia="nl-NL"/>
              </w:rPr>
              <w:t>(</w:t>
            </w:r>
            <w:r w:rsidR="006A1AC7" w:rsidRPr="00766313">
              <w:rPr>
                <w:rFonts w:ascii="Calibri Light" w:hAnsi="Calibri Light"/>
                <w:lang w:val="nl-BE" w:eastAsia="nl-NL"/>
              </w:rPr>
              <w:t>Art.</w:t>
            </w:r>
            <w:r w:rsidR="008876BB" w:rsidRPr="00766313">
              <w:rPr>
                <w:rFonts w:ascii="Calibri Light" w:hAnsi="Calibri Light"/>
                <w:lang w:val="nl-BE" w:eastAsia="nl-NL"/>
              </w:rPr>
              <w:t xml:space="preserve"> </w:t>
            </w:r>
            <w:r w:rsidR="006A1AC7" w:rsidRPr="00766313">
              <w:rPr>
                <w:rFonts w:ascii="Calibri Light" w:hAnsi="Calibri Light"/>
                <w:lang w:val="nl-BE" w:eastAsia="nl-NL"/>
              </w:rPr>
              <w:t xml:space="preserve">9 - </w:t>
            </w:r>
            <w:r w:rsidRPr="00766313">
              <w:rPr>
                <w:rFonts w:ascii="Calibri Light" w:hAnsi="Calibri Light"/>
                <w:lang w:val="nl-BE" w:eastAsia="nl-NL"/>
              </w:rPr>
              <w:t xml:space="preserve">30 </w:t>
            </w:r>
            <w:r w:rsidR="005337CB" w:rsidRPr="00766313">
              <w:rPr>
                <w:rFonts w:ascii="Calibri Light" w:hAnsi="Calibri Light"/>
                <w:lang w:val="nl-BE" w:eastAsia="nl-NL"/>
              </w:rPr>
              <w:t xml:space="preserve">uren </w:t>
            </w:r>
            <w:r w:rsidRPr="00766313">
              <w:rPr>
                <w:rFonts w:ascii="Calibri Light" w:hAnsi="Calibri Light"/>
                <w:lang w:val="nl-BE" w:eastAsia="nl-NL"/>
              </w:rPr>
              <w:t>minimum</w:t>
            </w:r>
            <w:r w:rsidR="00D4538F" w:rsidRPr="00766313">
              <w:rPr>
                <w:rFonts w:ascii="Calibri Light" w:hAnsi="Calibri Light"/>
                <w:lang w:val="nl-BE" w:eastAsia="nl-NL"/>
              </w:rPr>
              <w:t>)</w:t>
            </w:r>
          </w:p>
          <w:p w14:paraId="1F523F73" w14:textId="77777777" w:rsidR="00FD15CC" w:rsidRPr="00766313" w:rsidRDefault="00FD15CC" w:rsidP="00A40EA5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</w:p>
          <w:p w14:paraId="14554347" w14:textId="3D76EEC6" w:rsidR="0046191A" w:rsidRPr="00766313" w:rsidRDefault="00D92B39" w:rsidP="00D92B3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BE" w:eastAsia="nl-NL"/>
              </w:rPr>
              <w:t xml:space="preserve">De fases van het bemiddelingsproces </w:t>
            </w:r>
            <w:r w:rsidR="00206F80">
              <w:rPr>
                <w:rFonts w:ascii="Calibri Light" w:hAnsi="Calibri Light"/>
                <w:lang w:val="nl-BE" w:eastAsia="nl-NL"/>
              </w:rPr>
              <w:t>;</w:t>
            </w:r>
          </w:p>
          <w:p w14:paraId="3980C286" w14:textId="77777777" w:rsidR="00FD15CC" w:rsidRPr="00766313" w:rsidRDefault="00FD15CC" w:rsidP="00FD15CC">
            <w:pPr>
              <w:spacing w:line="276" w:lineRule="auto"/>
              <w:ind w:left="360"/>
              <w:jc w:val="both"/>
              <w:rPr>
                <w:rFonts w:ascii="Calibri Light" w:hAnsi="Calibri Light"/>
                <w:lang w:val="nl-BE" w:eastAsia="nl-NL"/>
              </w:rPr>
            </w:pPr>
          </w:p>
          <w:p w14:paraId="2602BD2E" w14:textId="3DECE35E" w:rsidR="0046191A" w:rsidRPr="00766313" w:rsidRDefault="00D92B39" w:rsidP="00D92B3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fr-BE" w:eastAsia="nl-NL"/>
              </w:rPr>
            </w:pPr>
            <w:proofErr w:type="spellStart"/>
            <w:r w:rsidRPr="00766313">
              <w:rPr>
                <w:rFonts w:ascii="Calibri Light" w:hAnsi="Calibri Light"/>
                <w:lang w:val="fr-BE" w:eastAsia="nl-NL"/>
              </w:rPr>
              <w:t>Toepassing</w:t>
            </w:r>
            <w:proofErr w:type="spellEnd"/>
            <w:r w:rsidRPr="00766313">
              <w:rPr>
                <w:rFonts w:ascii="Calibri Light" w:hAnsi="Calibri Light"/>
                <w:lang w:val="fr-BE" w:eastAsia="nl-NL"/>
              </w:rPr>
              <w:t xml:space="preserve"> van de </w:t>
            </w:r>
            <w:proofErr w:type="spellStart"/>
            <w:r w:rsidRPr="00766313">
              <w:rPr>
                <w:rFonts w:ascii="Calibri Light" w:hAnsi="Calibri Light"/>
                <w:lang w:val="fr-BE" w:eastAsia="nl-NL"/>
              </w:rPr>
              <w:t>bemiddelingsprincipes</w:t>
            </w:r>
            <w:proofErr w:type="spellEnd"/>
            <w:r w:rsidR="00206F80">
              <w:rPr>
                <w:rFonts w:ascii="Calibri Light" w:hAnsi="Calibri Light"/>
                <w:lang w:val="fr-BE" w:eastAsia="nl-NL"/>
              </w:rPr>
              <w:t> ;</w:t>
            </w:r>
          </w:p>
          <w:p w14:paraId="35A42DB5" w14:textId="77777777" w:rsidR="00FD15CC" w:rsidRPr="00766313" w:rsidRDefault="00FD15CC" w:rsidP="00FD15CC">
            <w:pPr>
              <w:pStyle w:val="ListParagraph"/>
              <w:rPr>
                <w:rFonts w:ascii="Calibri Light" w:hAnsi="Calibri Light"/>
                <w:lang w:val="fr-BE" w:eastAsia="nl-NL"/>
              </w:rPr>
            </w:pPr>
          </w:p>
          <w:p w14:paraId="52206500" w14:textId="53DF8003" w:rsidR="0046191A" w:rsidRPr="00766313" w:rsidRDefault="00D92B39" w:rsidP="00D92B3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fr-BE" w:eastAsia="nl-NL"/>
              </w:rPr>
            </w:pPr>
            <w:proofErr w:type="spellStart"/>
            <w:r w:rsidRPr="00766313">
              <w:rPr>
                <w:rFonts w:ascii="Calibri Light" w:hAnsi="Calibri Light"/>
                <w:lang w:val="fr-BE" w:eastAsia="nl-NL"/>
              </w:rPr>
              <w:t>Bemiddelingsvaardigheden</w:t>
            </w:r>
            <w:proofErr w:type="spellEnd"/>
            <w:r w:rsidR="00206F80">
              <w:rPr>
                <w:rFonts w:ascii="Calibri Light" w:hAnsi="Calibri Light"/>
                <w:lang w:val="fr-BE" w:eastAsia="nl-NL"/>
              </w:rPr>
              <w:t> ;</w:t>
            </w:r>
            <w:r w:rsidR="0046191A" w:rsidRPr="00766313">
              <w:rPr>
                <w:rFonts w:ascii="Calibri Light" w:hAnsi="Calibri Light"/>
                <w:lang w:val="fr-BE" w:eastAsia="nl-NL"/>
              </w:rPr>
              <w:t> </w:t>
            </w:r>
          </w:p>
          <w:p w14:paraId="73625E47" w14:textId="77777777" w:rsidR="00FD15CC" w:rsidRPr="00766313" w:rsidRDefault="00FD15CC" w:rsidP="00FD15CC">
            <w:pPr>
              <w:pStyle w:val="ListParagraph"/>
              <w:rPr>
                <w:rFonts w:ascii="Calibri Light" w:hAnsi="Calibri Light"/>
                <w:lang w:val="fr-BE" w:eastAsia="nl-NL"/>
              </w:rPr>
            </w:pPr>
          </w:p>
          <w:p w14:paraId="3FCFA24B" w14:textId="4482158C" w:rsidR="0046191A" w:rsidRPr="00766313" w:rsidRDefault="00515C86" w:rsidP="00515C8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fr-BE" w:eastAsia="nl-NL"/>
              </w:rPr>
            </w:pPr>
            <w:proofErr w:type="spellStart"/>
            <w:r w:rsidRPr="00766313">
              <w:rPr>
                <w:rFonts w:ascii="Calibri Light" w:hAnsi="Calibri Light"/>
                <w:lang w:val="fr-BE" w:eastAsia="nl-NL"/>
              </w:rPr>
              <w:t>Communicatieve</w:t>
            </w:r>
            <w:proofErr w:type="spellEnd"/>
            <w:r w:rsidRPr="00766313">
              <w:rPr>
                <w:rFonts w:ascii="Calibri Light" w:hAnsi="Calibri Light"/>
                <w:lang w:val="fr-BE" w:eastAsia="nl-NL"/>
              </w:rPr>
              <w:t xml:space="preserve"> </w:t>
            </w:r>
            <w:proofErr w:type="spellStart"/>
            <w:r w:rsidRPr="00766313">
              <w:rPr>
                <w:rFonts w:ascii="Calibri Light" w:hAnsi="Calibri Light"/>
                <w:lang w:val="fr-BE" w:eastAsia="nl-NL"/>
              </w:rPr>
              <w:t>vaardigheden</w:t>
            </w:r>
            <w:proofErr w:type="spellEnd"/>
            <w:r w:rsidR="00206F80">
              <w:rPr>
                <w:rFonts w:ascii="Calibri Light" w:hAnsi="Calibri Light"/>
                <w:lang w:val="fr-BE" w:eastAsia="nl-NL"/>
              </w:rPr>
              <w:t> ;</w:t>
            </w:r>
            <w:r w:rsidR="0046191A" w:rsidRPr="00766313">
              <w:rPr>
                <w:rFonts w:ascii="Calibri Light" w:hAnsi="Calibri Light"/>
                <w:lang w:val="fr-BE" w:eastAsia="nl-NL"/>
              </w:rPr>
              <w:t> </w:t>
            </w:r>
          </w:p>
          <w:p w14:paraId="2DD6BBC8" w14:textId="77777777" w:rsidR="00FD15CC" w:rsidRPr="00766313" w:rsidRDefault="00FD15CC" w:rsidP="00FD15CC">
            <w:pPr>
              <w:pStyle w:val="ListParagraph"/>
              <w:rPr>
                <w:rFonts w:ascii="Calibri Light" w:hAnsi="Calibri Light"/>
                <w:lang w:val="fr-BE" w:eastAsia="nl-NL"/>
              </w:rPr>
            </w:pPr>
          </w:p>
          <w:p w14:paraId="1B91E34D" w14:textId="415E3262" w:rsidR="0046191A" w:rsidRPr="00766313" w:rsidRDefault="00515C86" w:rsidP="00515C8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fr-BE" w:eastAsia="nl-NL"/>
              </w:rPr>
            </w:pPr>
            <w:proofErr w:type="spellStart"/>
            <w:r w:rsidRPr="00766313">
              <w:rPr>
                <w:rFonts w:ascii="Calibri Light" w:hAnsi="Calibri Light"/>
                <w:lang w:val="fr-BE" w:eastAsia="nl-NL"/>
              </w:rPr>
              <w:t>Onderhandelingsvaardigheden</w:t>
            </w:r>
            <w:proofErr w:type="spellEnd"/>
            <w:r w:rsidR="00206F80">
              <w:rPr>
                <w:rFonts w:ascii="Calibri Light" w:hAnsi="Calibri Light"/>
                <w:lang w:val="fr-BE" w:eastAsia="nl-NL"/>
              </w:rPr>
              <w:t> ;</w:t>
            </w:r>
          </w:p>
          <w:p w14:paraId="7C8B150D" w14:textId="77777777" w:rsidR="00FD15CC" w:rsidRPr="00766313" w:rsidRDefault="00FD15CC" w:rsidP="00FD15CC">
            <w:pPr>
              <w:pStyle w:val="ListParagraph"/>
              <w:rPr>
                <w:rFonts w:ascii="Calibri Light" w:hAnsi="Calibri Light"/>
                <w:lang w:val="fr-BE" w:eastAsia="nl-NL"/>
              </w:rPr>
            </w:pPr>
          </w:p>
          <w:p w14:paraId="46C9C276" w14:textId="55BFAF8B" w:rsidR="0046191A" w:rsidRPr="00766313" w:rsidRDefault="00515C86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NL" w:eastAsia="nl-NL"/>
              </w:rPr>
              <w:t>Wijze van tussenkomst in concrete situaties</w:t>
            </w:r>
            <w:r w:rsidR="00206F80">
              <w:rPr>
                <w:rFonts w:ascii="Calibri Light" w:hAnsi="Calibri Light"/>
                <w:lang w:val="nl-NL" w:eastAsia="nl-NL"/>
              </w:rPr>
              <w:t>;</w:t>
            </w:r>
            <w:r w:rsidR="0046191A" w:rsidRPr="00766313">
              <w:rPr>
                <w:rFonts w:ascii="Calibri Light" w:hAnsi="Calibri Light"/>
                <w:lang w:val="nl-BE" w:eastAsia="nl-NL"/>
              </w:rPr>
              <w:t> </w:t>
            </w:r>
          </w:p>
          <w:p w14:paraId="234C5010" w14:textId="77777777" w:rsidR="00FD15CC" w:rsidRPr="00766313" w:rsidRDefault="00FD15CC" w:rsidP="00FD15CC">
            <w:pPr>
              <w:pStyle w:val="ListParagraph"/>
              <w:rPr>
                <w:rFonts w:ascii="Calibri Light" w:hAnsi="Calibri Light"/>
                <w:lang w:val="nl-BE" w:eastAsia="nl-NL"/>
              </w:rPr>
            </w:pPr>
          </w:p>
          <w:p w14:paraId="4535F944" w14:textId="35BE4E73" w:rsidR="0046191A" w:rsidRPr="00766313" w:rsidRDefault="00515C86" w:rsidP="00C27B0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NL" w:eastAsia="nl-NL"/>
              </w:rPr>
              <w:t>Concrete gevalstudies via rollenspelen in</w:t>
            </w:r>
            <w:r w:rsidR="00206F80">
              <w:rPr>
                <w:rFonts w:ascii="Calibri Light" w:hAnsi="Calibri Light"/>
                <w:lang w:val="nl-NL" w:eastAsia="nl-NL"/>
              </w:rPr>
              <w:t>;</w:t>
            </w:r>
            <w:r w:rsidR="0046191A" w:rsidRPr="00766313">
              <w:rPr>
                <w:rFonts w:ascii="Calibri Light" w:hAnsi="Calibri Light"/>
                <w:lang w:val="nl-BE" w:eastAsia="nl-NL"/>
              </w:rPr>
              <w:t> </w:t>
            </w:r>
          </w:p>
          <w:p w14:paraId="15CC4749" w14:textId="77777777" w:rsidR="00FD15CC" w:rsidRPr="00766313" w:rsidRDefault="00FD15CC" w:rsidP="00FD15CC">
            <w:pPr>
              <w:pStyle w:val="ListParagraph"/>
              <w:rPr>
                <w:rFonts w:ascii="Calibri Light" w:hAnsi="Calibri Light"/>
                <w:lang w:val="nl-BE" w:eastAsia="nl-NL"/>
              </w:rPr>
            </w:pPr>
          </w:p>
          <w:p w14:paraId="549F2FC3" w14:textId="1F477A8C" w:rsidR="0046191A" w:rsidRPr="00766313" w:rsidRDefault="00515C86" w:rsidP="00515C86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 Light" w:hAnsi="Calibri Light"/>
                <w:lang w:val="nl-NL" w:eastAsia="nl-NL"/>
              </w:rPr>
            </w:pPr>
            <w:r w:rsidRPr="00766313">
              <w:rPr>
                <w:rFonts w:ascii="Calibri Light" w:hAnsi="Calibri Light"/>
                <w:lang w:val="nl-NL" w:eastAsia="nl-NL"/>
              </w:rPr>
              <w:t xml:space="preserve">Toepassing van bemiddeling op afstand via digitale platformen. </w:t>
            </w:r>
          </w:p>
          <w:p w14:paraId="5B575CCF" w14:textId="77777777" w:rsidR="00F25410" w:rsidRPr="00766313" w:rsidRDefault="00F25410" w:rsidP="00A40EA5">
            <w:pPr>
              <w:spacing w:after="120" w:line="276" w:lineRule="auto"/>
              <w:jc w:val="both"/>
              <w:rPr>
                <w:rFonts w:ascii="Calibri Light" w:hAnsi="Calibri Light"/>
                <w:lang w:val="nl-BE"/>
              </w:rPr>
            </w:pPr>
          </w:p>
        </w:tc>
        <w:tc>
          <w:tcPr>
            <w:tcW w:w="996" w:type="dxa"/>
          </w:tcPr>
          <w:p w14:paraId="419056CD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726" w:type="dxa"/>
          </w:tcPr>
          <w:p w14:paraId="595EDC00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655" w:type="dxa"/>
          </w:tcPr>
          <w:p w14:paraId="272ACA90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681" w:type="dxa"/>
          </w:tcPr>
          <w:p w14:paraId="2FA9B2A2" w14:textId="77777777" w:rsidR="00F25410" w:rsidRPr="00766313" w:rsidRDefault="00F25410">
            <w:pPr>
              <w:rPr>
                <w:rFonts w:ascii="Calibri Light" w:hAnsi="Calibri Light"/>
                <w:lang w:val="nl-BE"/>
              </w:rPr>
            </w:pPr>
          </w:p>
        </w:tc>
      </w:tr>
    </w:tbl>
    <w:bookmarkEnd w:id="4"/>
    <w:p w14:paraId="788FCD92" w14:textId="77777777" w:rsidR="00F25410" w:rsidRPr="00766313" w:rsidRDefault="00F25410">
      <w:pPr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ab/>
      </w:r>
    </w:p>
    <w:p w14:paraId="698B784D" w14:textId="77777777" w:rsidR="00A40EA5" w:rsidRPr="00766313" w:rsidRDefault="00A40EA5">
      <w:pPr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br w:type="page"/>
      </w:r>
    </w:p>
    <w:p w14:paraId="269313B7" w14:textId="1031C2A0" w:rsidR="00F25410" w:rsidRPr="00766313" w:rsidRDefault="0046191A" w:rsidP="00C27B05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lastRenderedPageBreak/>
        <w:t xml:space="preserve">  </w:t>
      </w:r>
      <w:r w:rsidR="008753F0" w:rsidRPr="00766313">
        <w:rPr>
          <w:rFonts w:ascii="Calibri Light" w:hAnsi="Calibri Light"/>
          <w:b/>
          <w:bCs/>
          <w:u w:val="single"/>
          <w:lang w:val="nl-BE" w:eastAsia="nl-NL"/>
        </w:rPr>
        <w:t>Specialisatie opleidingen</w:t>
      </w:r>
      <w:r w:rsidR="008753F0" w:rsidRPr="00766313">
        <w:rPr>
          <w:rFonts w:ascii="Calibri Light" w:hAnsi="Calibri Light"/>
          <w:b/>
          <w:bCs/>
          <w:lang w:val="nl-BE" w:eastAsia="nl-NL"/>
        </w:rPr>
        <w:t xml:space="preserve"> </w:t>
      </w:r>
      <w:r w:rsidRPr="00766313">
        <w:rPr>
          <w:rFonts w:ascii="Calibri Light" w:hAnsi="Calibri Light"/>
          <w:lang w:val="nl-BE" w:eastAsia="nl-NL"/>
        </w:rPr>
        <w:t>(</w:t>
      </w:r>
      <w:r w:rsidR="007F6154" w:rsidRPr="00766313">
        <w:rPr>
          <w:rFonts w:ascii="Calibri Light" w:hAnsi="Calibri Light"/>
          <w:lang w:val="nl-BE" w:eastAsia="nl-NL"/>
        </w:rPr>
        <w:t xml:space="preserve">minimum </w:t>
      </w:r>
      <w:r w:rsidR="00FD15CC" w:rsidRPr="00766313">
        <w:rPr>
          <w:rFonts w:ascii="Calibri Light" w:hAnsi="Calibri Light"/>
          <w:lang w:val="nl-BE" w:eastAsia="nl-NL"/>
        </w:rPr>
        <w:t xml:space="preserve">35 </w:t>
      </w:r>
      <w:r w:rsidR="00515268" w:rsidRPr="00766313">
        <w:rPr>
          <w:rFonts w:ascii="Calibri Light" w:hAnsi="Calibri Light"/>
          <w:lang w:val="nl-BE" w:eastAsia="nl-NL"/>
        </w:rPr>
        <w:t>uren</w:t>
      </w:r>
      <w:r w:rsidR="00FD15CC" w:rsidRPr="00766313">
        <w:rPr>
          <w:rFonts w:ascii="Calibri Light" w:hAnsi="Calibri Light"/>
          <w:lang w:val="nl-BE" w:eastAsia="nl-NL"/>
        </w:rPr>
        <w:t xml:space="preserve"> – art.</w:t>
      </w:r>
      <w:r w:rsidR="007F6154" w:rsidRPr="00766313">
        <w:rPr>
          <w:rFonts w:ascii="Calibri Light" w:hAnsi="Calibri Light"/>
          <w:lang w:val="nl-BE" w:eastAsia="nl-NL"/>
        </w:rPr>
        <w:t xml:space="preserve"> </w:t>
      </w:r>
      <w:r w:rsidR="00600B02" w:rsidRPr="00766313">
        <w:rPr>
          <w:rFonts w:ascii="Calibri Light" w:hAnsi="Calibri Light"/>
          <w:lang w:val="nl-BE" w:eastAsia="nl-NL"/>
        </w:rPr>
        <w:t>5 §</w:t>
      </w:r>
      <w:r w:rsidR="00FD15CC" w:rsidRPr="00766313">
        <w:rPr>
          <w:rFonts w:ascii="Calibri Light" w:hAnsi="Calibri Light"/>
          <w:lang w:val="nl-BE" w:eastAsia="nl-NL"/>
        </w:rPr>
        <w:t>2)</w:t>
      </w:r>
    </w:p>
    <w:p w14:paraId="5E6A646F" w14:textId="329BD256" w:rsidR="00FD15CC" w:rsidRPr="00766313" w:rsidRDefault="00FD15CC" w:rsidP="00FD15CC">
      <w:pPr>
        <w:pStyle w:val="ListParagraph"/>
        <w:autoSpaceDE w:val="0"/>
        <w:autoSpaceDN w:val="0"/>
        <w:adjustRightInd w:val="0"/>
        <w:ind w:left="928"/>
        <w:rPr>
          <w:rFonts w:ascii="Calibri Light" w:hAnsi="Calibri Light"/>
          <w:lang w:val="nl-BE" w:eastAsia="nl-NL"/>
        </w:rPr>
      </w:pPr>
    </w:p>
    <w:p w14:paraId="3DC499C1" w14:textId="77777777" w:rsidR="005D6E06" w:rsidRPr="00766313" w:rsidRDefault="008753F0" w:rsidP="00D4383A">
      <w:pPr>
        <w:pStyle w:val="ListParagraph"/>
        <w:numPr>
          <w:ilvl w:val="2"/>
          <w:numId w:val="4"/>
        </w:numPr>
        <w:autoSpaceDE w:val="0"/>
        <w:autoSpaceDN w:val="0"/>
        <w:adjustRightInd w:val="0"/>
        <w:rPr>
          <w:rFonts w:ascii="Calibri Light" w:hAnsi="Calibri Light"/>
          <w:i/>
          <w:iCs/>
          <w:u w:val="single"/>
          <w:lang w:val="nl-BE" w:eastAsia="nl-NL"/>
        </w:rPr>
      </w:pPr>
      <w:bookmarkStart w:id="5" w:name="_Hlk68337741"/>
      <w:r w:rsidRPr="00766313">
        <w:rPr>
          <w:rFonts w:ascii="Calibri Light" w:hAnsi="Calibri Light"/>
          <w:i/>
          <w:iCs/>
          <w:u w:val="single"/>
          <w:lang w:val="nl-BE" w:eastAsia="nl-NL"/>
        </w:rPr>
        <w:t>Specialisatie opleiding “bemiddeling in familiale zaken”</w:t>
      </w:r>
      <w:r w:rsidR="005D6E06" w:rsidRPr="00766313">
        <w:rPr>
          <w:rFonts w:ascii="Calibri Light" w:hAnsi="Calibri Light"/>
          <w:i/>
          <w:iCs/>
          <w:u w:val="single"/>
          <w:lang w:val="nl-BE" w:eastAsia="nl-NL"/>
        </w:rPr>
        <w:t xml:space="preserve">  </w:t>
      </w:r>
    </w:p>
    <w:p w14:paraId="1EE1092E" w14:textId="74E487BC" w:rsidR="00FD15CC" w:rsidRPr="00766313" w:rsidRDefault="00D4383A" w:rsidP="00766313">
      <w:pPr>
        <w:pStyle w:val="ListParagraph"/>
        <w:autoSpaceDE w:val="0"/>
        <w:autoSpaceDN w:val="0"/>
        <w:adjustRightInd w:val="0"/>
        <w:ind w:left="1800"/>
        <w:rPr>
          <w:rFonts w:ascii="Calibri Light" w:hAnsi="Calibri Light"/>
          <w:i/>
          <w:iCs/>
          <w:u w:val="single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t xml:space="preserve"> </w:t>
      </w:r>
      <w:r w:rsidR="00CE0A0F" w:rsidRPr="00766313">
        <w:rPr>
          <w:rFonts w:ascii="Calibri Light" w:hAnsi="Calibri Light"/>
          <w:lang w:val="nl-BE" w:eastAsia="nl-NL"/>
        </w:rPr>
        <w:t>(art.</w:t>
      </w:r>
      <w:r w:rsidR="007F6154" w:rsidRPr="00766313">
        <w:rPr>
          <w:rFonts w:ascii="Calibri Light" w:hAnsi="Calibri Light"/>
          <w:lang w:val="nl-BE" w:eastAsia="nl-NL"/>
        </w:rPr>
        <w:t xml:space="preserve"> </w:t>
      </w:r>
      <w:r w:rsidR="00CE0A0F" w:rsidRPr="00766313">
        <w:rPr>
          <w:rFonts w:ascii="Calibri Light" w:hAnsi="Calibri Light"/>
          <w:lang w:val="nl-BE" w:eastAsia="nl-NL"/>
        </w:rPr>
        <w:t>11</w:t>
      </w:r>
      <w:bookmarkEnd w:id="5"/>
      <w:r w:rsidR="008876BB" w:rsidRPr="00766313">
        <w:rPr>
          <w:rFonts w:ascii="Calibri Light" w:hAnsi="Calibri Light"/>
          <w:lang w:val="nl-BE" w:eastAsia="nl-NL"/>
        </w:rPr>
        <w:t xml:space="preserve">- </w:t>
      </w:r>
      <w:r w:rsidR="008876BB" w:rsidRPr="00766313">
        <w:rPr>
          <w:rFonts w:ascii="Calibri Light" w:hAnsi="Calibri Light"/>
          <w:lang w:val="nl-NL" w:eastAsia="nl-NL"/>
        </w:rPr>
        <w:t>minimaal 35 uur</w:t>
      </w:r>
      <w:r w:rsidR="00CE0A0F" w:rsidRPr="00766313">
        <w:rPr>
          <w:rFonts w:ascii="Calibri Light" w:hAnsi="Calibri Light"/>
          <w:lang w:val="nl-BE" w:eastAsia="nl-NL"/>
        </w:rPr>
        <w:t>)</w:t>
      </w:r>
    </w:p>
    <w:p w14:paraId="736822FA" w14:textId="77777777" w:rsidR="00F25410" w:rsidRPr="00766313" w:rsidRDefault="00F25410">
      <w:pPr>
        <w:tabs>
          <w:tab w:val="num" w:pos="0"/>
        </w:tabs>
        <w:ind w:left="1080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ab/>
      </w:r>
    </w:p>
    <w:tbl>
      <w:tblPr>
        <w:tblpPr w:leftFromText="180" w:rightFromText="180" w:vertAnchor="text" w:tblpX="-432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949"/>
        <w:gridCol w:w="1850"/>
        <w:gridCol w:w="1496"/>
        <w:gridCol w:w="1557"/>
      </w:tblGrid>
      <w:tr w:rsidR="00856357" w:rsidRPr="006E787E" w14:paraId="2388D025" w14:textId="77777777" w:rsidTr="006E787E">
        <w:trPr>
          <w:cantSplit/>
          <w:trHeight w:val="895"/>
          <w:tblHeader/>
        </w:trPr>
        <w:tc>
          <w:tcPr>
            <w:tcW w:w="3865" w:type="dxa"/>
            <w:vAlign w:val="center"/>
          </w:tcPr>
          <w:p w14:paraId="7D12C64E" w14:textId="2128BE79" w:rsidR="00D4383A" w:rsidRPr="00766313" w:rsidRDefault="00D4383A" w:rsidP="006E787E">
            <w:pPr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Inhoud</w:t>
            </w:r>
          </w:p>
        </w:tc>
        <w:tc>
          <w:tcPr>
            <w:tcW w:w="949" w:type="dxa"/>
            <w:vAlign w:val="center"/>
          </w:tcPr>
          <w:p w14:paraId="544E9758" w14:textId="6B4E3F2C" w:rsidR="00D4383A" w:rsidRPr="00766313" w:rsidRDefault="00D4383A" w:rsidP="006E787E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aantal  uren </w:t>
            </w:r>
          </w:p>
        </w:tc>
        <w:tc>
          <w:tcPr>
            <w:tcW w:w="1850" w:type="dxa"/>
            <w:vAlign w:val="center"/>
          </w:tcPr>
          <w:p w14:paraId="6610F24B" w14:textId="31E6EBCB" w:rsidR="00D4383A" w:rsidRPr="00766313" w:rsidRDefault="0060344C" w:rsidP="006E787E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Naam </w:t>
            </w:r>
            <w:r w:rsidR="00D4383A" w:rsidRPr="00766313">
              <w:rPr>
                <w:rFonts w:ascii="Calibri Light" w:hAnsi="Calibri Light"/>
                <w:b/>
                <w:smallCaps/>
                <w:lang w:val="nl-BE"/>
              </w:rPr>
              <w:t>opleider(s)</w:t>
            </w:r>
          </w:p>
        </w:tc>
        <w:tc>
          <w:tcPr>
            <w:tcW w:w="1496" w:type="dxa"/>
            <w:vAlign w:val="center"/>
          </w:tcPr>
          <w:p w14:paraId="332C1398" w14:textId="3D3F2C35" w:rsidR="00D4383A" w:rsidRPr="00766313" w:rsidRDefault="0060344C" w:rsidP="006E787E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opleider : erkend bemiddelaar?</w:t>
            </w:r>
            <w:r w:rsidR="00891501" w:rsidRPr="00766313">
              <w:rPr>
                <w:rFonts w:ascii="Calibri Light" w:hAnsi="Calibri Light"/>
                <w:b/>
                <w:smallCaps/>
                <w:lang w:val="nl-BE"/>
              </w:rPr>
              <w:t>/beroep</w:t>
            </w:r>
          </w:p>
        </w:tc>
        <w:tc>
          <w:tcPr>
            <w:tcW w:w="1557" w:type="dxa"/>
          </w:tcPr>
          <w:p w14:paraId="3CF87AB9" w14:textId="42F4220E" w:rsidR="00D4383A" w:rsidRPr="00766313" w:rsidRDefault="0060344C" w:rsidP="006E787E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Naam </w:t>
            </w:r>
            <w:r w:rsidR="007C47FD" w:rsidRPr="00766313">
              <w:rPr>
                <w:rFonts w:ascii="Calibri Light" w:hAnsi="Calibri Light"/>
                <w:b/>
                <w:smallCaps/>
                <w:lang w:val="nl-BE"/>
              </w:rPr>
              <w:t>coö</w:t>
            </w:r>
            <w:r w:rsidR="00856357" w:rsidRPr="00766313">
              <w:rPr>
                <w:rFonts w:ascii="Calibri Light" w:hAnsi="Calibri Light"/>
                <w:b/>
                <w:smallCaps/>
                <w:lang w:val="nl-BE"/>
              </w:rPr>
              <w:t>rdinator (art</w:t>
            </w:r>
            <w:r w:rsidR="006E787E">
              <w:rPr>
                <w:rFonts w:ascii="Calibri Light" w:hAnsi="Calibri Light"/>
                <w:b/>
                <w:smallCaps/>
                <w:lang w:val="nl-BE"/>
              </w:rPr>
              <w:t>.</w:t>
            </w:r>
            <w:r w:rsidR="00856357" w:rsidRPr="00766313">
              <w:rPr>
                <w:rFonts w:ascii="Calibri Light" w:hAnsi="Calibri Light"/>
                <w:b/>
                <w:smallCaps/>
                <w:lang w:val="nl-BE"/>
              </w:rPr>
              <w:t xml:space="preserve"> 10)</w:t>
            </w:r>
          </w:p>
        </w:tc>
      </w:tr>
      <w:tr w:rsidR="0060344C" w:rsidRPr="00A81984" w14:paraId="729938A8" w14:textId="77777777" w:rsidTr="006E787E">
        <w:trPr>
          <w:trHeight w:val="895"/>
        </w:trPr>
        <w:tc>
          <w:tcPr>
            <w:tcW w:w="3865" w:type="dxa"/>
          </w:tcPr>
          <w:p w14:paraId="52A5D31D" w14:textId="73BB9CE1" w:rsidR="00D4383A" w:rsidRPr="00766313" w:rsidRDefault="004F3849" w:rsidP="006E787E">
            <w:pPr>
              <w:spacing w:line="276" w:lineRule="auto"/>
              <w:jc w:val="both"/>
              <w:rPr>
                <w:rFonts w:ascii="Calibri Light" w:hAnsi="Calibri Light"/>
                <w:b/>
                <w:sz w:val="22"/>
                <w:szCs w:val="22"/>
                <w:lang w:val="nl-BE" w:eastAsia="nl-NL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Het theoretische gedeelte </w:t>
            </w:r>
            <w:r w:rsidRPr="00766313">
              <w:rPr>
                <w:rFonts w:ascii="Calibri Light" w:hAnsi="Calibri Light"/>
                <w:lang w:val="nl-NL" w:eastAsia="nl-NL"/>
              </w:rPr>
              <w:t>omvat minstens volgende onderwerpen</w:t>
            </w:r>
            <w:r w:rsidR="008876BB" w:rsidRPr="00766313">
              <w:rPr>
                <w:rFonts w:ascii="Calibri Light" w:hAnsi="Calibri Light"/>
                <w:b/>
                <w:sz w:val="22"/>
                <w:szCs w:val="22"/>
                <w:lang w:val="nl-BE" w:eastAsia="nl-NL"/>
              </w:rPr>
              <w:t xml:space="preserve"> </w:t>
            </w:r>
            <w:r w:rsidR="00D4383A" w:rsidRPr="00766313">
              <w:rPr>
                <w:rFonts w:ascii="Calibri Light" w:hAnsi="Calibri Light"/>
                <w:b/>
                <w:sz w:val="22"/>
                <w:szCs w:val="22"/>
                <w:lang w:val="nl-BE" w:eastAsia="nl-NL"/>
              </w:rPr>
              <w:t>:</w:t>
            </w:r>
          </w:p>
          <w:p w14:paraId="3EA0D7CD" w14:textId="7DE231FA" w:rsidR="00D4383A" w:rsidRPr="00766313" w:rsidRDefault="00D4383A" w:rsidP="006E787E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BE" w:eastAsia="nl-NL"/>
              </w:rPr>
              <w:t>(Art.11 § 1)</w:t>
            </w:r>
          </w:p>
          <w:p w14:paraId="3B83AC43" w14:textId="7F7E6091" w:rsidR="00D4383A" w:rsidRPr="00766313" w:rsidRDefault="008876BB" w:rsidP="006E787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BE" w:eastAsia="ja-JP"/>
              </w:rPr>
              <w:t>Beginselen van het r</w:t>
            </w:r>
            <w:proofErr w:type="spellStart"/>
            <w:r w:rsidR="005337CB" w:rsidRPr="00766313">
              <w:rPr>
                <w:rFonts w:ascii="Calibri Light" w:hAnsi="Calibri Light"/>
                <w:u w:val="single"/>
                <w:lang w:val="nl-NL" w:eastAsia="ja-JP"/>
              </w:rPr>
              <w:t>ech</w:t>
            </w:r>
            <w:proofErr w:type="spellEnd"/>
            <w:r w:rsidR="00D4383A" w:rsidRPr="00766313">
              <w:rPr>
                <w:rFonts w:ascii="Calibri Light" w:hAnsi="Calibri Light"/>
                <w:u w:val="single"/>
                <w:lang w:val="nl-BE" w:eastAsia="ja-JP"/>
              </w:rPr>
              <w:t>t</w:t>
            </w:r>
            <w:r w:rsidRPr="00766313">
              <w:rPr>
                <w:rFonts w:ascii="Calibri Light" w:hAnsi="Calibri Light"/>
                <w:u w:val="single"/>
                <w:lang w:val="nl-BE" w:eastAsia="ja-JP"/>
              </w:rPr>
              <w:t xml:space="preserve"> inzake:</w:t>
            </w:r>
            <w:r w:rsidR="00D4383A" w:rsidRPr="00766313">
              <w:rPr>
                <w:rFonts w:ascii="Calibri Light" w:hAnsi="Calibri Light"/>
                <w:u w:val="single"/>
                <w:lang w:val="nl-BE" w:eastAsia="ja-JP"/>
              </w:rPr>
              <w:t xml:space="preserve"> </w:t>
            </w:r>
          </w:p>
          <w:p w14:paraId="32F8EDDF" w14:textId="427DF714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Huwelijk, wettelijk en feitelijk samenwoning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 ;</w:t>
            </w:r>
          </w:p>
          <w:p w14:paraId="12CA5550" w14:textId="57E14A3F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Echtscheiding en scheiding van tafel en bed, feitelijke scheiding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 xml:space="preserve"> ; </w:t>
            </w:r>
          </w:p>
          <w:p w14:paraId="7737949B" w14:textId="0174D976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Ouderlijke relaties (ouderlijk gezag, persoonlijke relaties, modaliteiten van huisvesting, enz.)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2A4D0781" w14:textId="78E12B26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Onderhoudsverplichtingen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 xml:space="preserve">: </w:t>
            </w:r>
          </w:p>
          <w:p w14:paraId="6825A9D1" w14:textId="0620E8CD" w:rsidR="00D4383A" w:rsidRPr="00766313" w:rsidRDefault="00515C86" w:rsidP="006E787E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bijdrage in de onderhouds- en opvoedingskosten van kinderen (begrippen gewone kosten, buitengewone kosten, bijzondere kosten), berekeningsmethodes</w:t>
            </w:r>
            <w:r w:rsidRPr="00766313">
              <w:rPr>
                <w:rFonts w:ascii="Calibri Light" w:hAnsi="Calibri Light"/>
                <w:lang w:val="nl-BE" w:eastAsia="ja-JP"/>
              </w:rPr>
              <w:t xml:space="preserve"> </w:t>
            </w:r>
          </w:p>
          <w:p w14:paraId="07F09B7C" w14:textId="097F7DC1" w:rsidR="00D4383A" w:rsidRPr="00766313" w:rsidRDefault="00515C86" w:rsidP="006E787E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BE" w:eastAsia="ja-JP"/>
              </w:rPr>
              <w:t>onderhoudsbijdrage tussen ex-echtgenoten, berekeningsmethodes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.</w:t>
            </w:r>
          </w:p>
          <w:p w14:paraId="34898E62" w14:textId="146A7472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fr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 xml:space="preserve">Huwelijksvermogensrecht en erfrecht </w:t>
            </w:r>
            <w:r w:rsidR="00D4383A" w:rsidRPr="00766313">
              <w:rPr>
                <w:rFonts w:ascii="Calibri Light" w:hAnsi="Calibri Light"/>
                <w:lang w:val="fr-BE" w:eastAsia="ja-JP"/>
              </w:rPr>
              <w:t>;</w:t>
            </w:r>
          </w:p>
          <w:p w14:paraId="1C281122" w14:textId="3364C9DE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fr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 xml:space="preserve">Verzoeningsprocedure voor de familierechtbank </w:t>
            </w:r>
            <w:r w:rsidR="00D4383A" w:rsidRPr="00766313">
              <w:rPr>
                <w:rFonts w:ascii="Calibri Light" w:hAnsi="Calibri Light"/>
                <w:lang w:val="fr-BE" w:eastAsia="ja-JP"/>
              </w:rPr>
              <w:t>;</w:t>
            </w:r>
          </w:p>
          <w:p w14:paraId="4825FC6C" w14:textId="2360D69D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fr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 xml:space="preserve">Gerechtelijke procedures in familiezaken </w:t>
            </w:r>
            <w:r w:rsidR="00D4383A" w:rsidRPr="00766313">
              <w:rPr>
                <w:rFonts w:ascii="Calibri Light" w:hAnsi="Calibri Light"/>
                <w:lang w:val="fr-BE" w:eastAsia="ja-JP"/>
              </w:rPr>
              <w:t>;</w:t>
            </w:r>
          </w:p>
          <w:p w14:paraId="3B5DA00C" w14:textId="6B89C26F" w:rsidR="00D4383A" w:rsidRPr="00766313" w:rsidRDefault="00515C86" w:rsidP="006E787E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120" w:line="276" w:lineRule="auto"/>
              <w:ind w:left="714" w:hanging="357"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 xml:space="preserve">Gevolgen van de regels van openbare orde en van </w:t>
            </w:r>
            <w:r w:rsidRPr="00766313">
              <w:rPr>
                <w:rFonts w:ascii="Calibri Light" w:hAnsi="Calibri Light"/>
                <w:lang w:val="nl-NL" w:eastAsia="ja-JP"/>
              </w:rPr>
              <w:lastRenderedPageBreak/>
              <w:t>dwingend recht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.</w:t>
            </w:r>
          </w:p>
        </w:tc>
        <w:tc>
          <w:tcPr>
            <w:tcW w:w="949" w:type="dxa"/>
          </w:tcPr>
          <w:p w14:paraId="11D1B292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850" w:type="dxa"/>
          </w:tcPr>
          <w:p w14:paraId="34BC4615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496" w:type="dxa"/>
          </w:tcPr>
          <w:p w14:paraId="35D97290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557" w:type="dxa"/>
          </w:tcPr>
          <w:p w14:paraId="720CDD78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</w:tr>
      <w:tr w:rsidR="0060344C" w:rsidRPr="00A81984" w14:paraId="5EA2ABCB" w14:textId="77777777" w:rsidTr="006E787E">
        <w:trPr>
          <w:trHeight w:val="895"/>
        </w:trPr>
        <w:tc>
          <w:tcPr>
            <w:tcW w:w="3865" w:type="dxa"/>
          </w:tcPr>
          <w:p w14:paraId="1FA6F2DC" w14:textId="77777777" w:rsidR="00515C86" w:rsidRPr="00766313" w:rsidRDefault="00515C86" w:rsidP="006E787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 Light" w:hAnsi="Calibri Light"/>
                <w:u w:val="single"/>
                <w:lang w:val="nl-NL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 xml:space="preserve">Psychologie en sociologie </w:t>
            </w:r>
          </w:p>
          <w:p w14:paraId="5FFDD0E5" w14:textId="77777777" w:rsidR="00D4383A" w:rsidRPr="00766313" w:rsidRDefault="00D4383A" w:rsidP="006E787E">
            <w:pPr>
              <w:pStyle w:val="ListParagraph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 Light" w:hAnsi="Calibri Light"/>
                <w:u w:val="single"/>
                <w:lang w:val="nl-BE" w:eastAsia="ja-JP"/>
              </w:rPr>
            </w:pPr>
          </w:p>
          <w:p w14:paraId="55E3DE95" w14:textId="6EAEE701" w:rsidR="00D4383A" w:rsidRPr="00766313" w:rsidRDefault="00515C86" w:rsidP="006E787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BE" w:eastAsia="ja-JP"/>
              </w:rPr>
              <w:t xml:space="preserve">Psychologie en sociologie in relatie tot families 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21DED28C" w14:textId="196E29D2" w:rsidR="00D4383A" w:rsidRPr="00766313" w:rsidRDefault="00515C86" w:rsidP="006E787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 xml:space="preserve">Psychologische effecten van familiale conflicten 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7C400538" w14:textId="6813089B" w:rsidR="00D4383A" w:rsidRPr="00766313" w:rsidRDefault="00515C86" w:rsidP="006E787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fr-BE" w:eastAsia="ja-JP"/>
              </w:rPr>
            </w:pPr>
            <w:r w:rsidRPr="00766313">
              <w:rPr>
                <w:rFonts w:ascii="Calibri Light" w:hAnsi="Calibri Light"/>
                <w:lang w:val="fr-BE" w:eastAsia="ja-JP"/>
              </w:rPr>
              <w:t xml:space="preserve">Familiale </w:t>
            </w:r>
            <w:proofErr w:type="spellStart"/>
            <w:r w:rsidRPr="00766313">
              <w:rPr>
                <w:rFonts w:ascii="Calibri Light" w:hAnsi="Calibri Light"/>
                <w:lang w:val="fr-BE" w:eastAsia="ja-JP"/>
              </w:rPr>
              <w:t>relaties</w:t>
            </w:r>
            <w:proofErr w:type="spellEnd"/>
            <w:r w:rsidRPr="00766313">
              <w:rPr>
                <w:rFonts w:ascii="Calibri Light" w:hAnsi="Calibri Light"/>
                <w:lang w:val="fr-BE" w:eastAsia="ja-JP"/>
              </w:rPr>
              <w:t xml:space="preserve"> en familiale </w:t>
            </w:r>
            <w:proofErr w:type="spellStart"/>
            <w:r w:rsidRPr="00766313">
              <w:rPr>
                <w:rFonts w:ascii="Calibri Light" w:hAnsi="Calibri Light"/>
                <w:lang w:val="fr-BE" w:eastAsia="ja-JP"/>
              </w:rPr>
              <w:t>dynamiek</w:t>
            </w:r>
            <w:proofErr w:type="spellEnd"/>
            <w:r w:rsidRPr="00766313">
              <w:rPr>
                <w:rFonts w:ascii="Calibri Light" w:hAnsi="Calibri Light"/>
                <w:lang w:val="fr-BE" w:eastAsia="ja-JP"/>
              </w:rPr>
              <w:t> </w:t>
            </w:r>
            <w:r w:rsidR="00D4383A" w:rsidRPr="00766313">
              <w:rPr>
                <w:rFonts w:ascii="Calibri Light" w:hAnsi="Calibri Light"/>
                <w:lang w:val="fr-BE" w:eastAsia="ja-JP"/>
              </w:rPr>
              <w:t>;</w:t>
            </w:r>
          </w:p>
          <w:p w14:paraId="3F1536AC" w14:textId="5C7BBF46" w:rsidR="00D4383A" w:rsidRPr="00766313" w:rsidRDefault="00515C86" w:rsidP="006E787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Plaats van het kind en van de jongere in  bemiddeling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.</w:t>
            </w:r>
          </w:p>
          <w:p w14:paraId="28A2730A" w14:textId="15ECC018" w:rsidR="00D4383A" w:rsidRPr="00766313" w:rsidRDefault="00515C86" w:rsidP="006E787E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 xml:space="preserve">Inleiding tot internationale bemiddeling in familiezaken 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7B241B73" w14:textId="09DD2000" w:rsidR="00D4383A" w:rsidRPr="00766313" w:rsidRDefault="00515C86" w:rsidP="006E787E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 xml:space="preserve">Inleiding tot de multiculturele bemiddeling </w:t>
            </w:r>
            <w:r w:rsidR="00D4383A" w:rsidRPr="00766313">
              <w:rPr>
                <w:rFonts w:ascii="Calibri Light" w:hAnsi="Calibri Light"/>
                <w:u w:val="single"/>
                <w:lang w:val="nl-BE" w:eastAsia="ja-JP"/>
              </w:rPr>
              <w:t>;</w:t>
            </w:r>
          </w:p>
          <w:p w14:paraId="333DFC4B" w14:textId="42805909" w:rsidR="00D4383A" w:rsidRPr="00766313" w:rsidRDefault="00515C86" w:rsidP="006E787E">
            <w:pPr>
              <w:pStyle w:val="ListParagraph"/>
              <w:numPr>
                <w:ilvl w:val="0"/>
                <w:numId w:val="8"/>
              </w:numPr>
              <w:tabs>
                <w:tab w:val="left" w:pos="567"/>
              </w:tabs>
              <w:spacing w:after="120" w:line="276" w:lineRule="auto"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Familiale bemiddeling op afstand via digitale platformen</w:t>
            </w:r>
            <w:r w:rsidR="00D4383A" w:rsidRPr="00766313">
              <w:rPr>
                <w:rFonts w:ascii="Calibri Light" w:hAnsi="Calibri Light"/>
                <w:u w:val="single"/>
                <w:lang w:val="nl-BE"/>
              </w:rPr>
              <w:t>.</w:t>
            </w:r>
          </w:p>
          <w:p w14:paraId="10279B63" w14:textId="109C43DB" w:rsidR="00D4383A" w:rsidRPr="00766313" w:rsidRDefault="00D4383A" w:rsidP="006E78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/>
                <w:lang w:val="nl-BE" w:eastAsia="ja-JP"/>
              </w:rPr>
            </w:pPr>
          </w:p>
        </w:tc>
        <w:tc>
          <w:tcPr>
            <w:tcW w:w="949" w:type="dxa"/>
          </w:tcPr>
          <w:p w14:paraId="5A80ED1F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850" w:type="dxa"/>
          </w:tcPr>
          <w:p w14:paraId="1F159508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496" w:type="dxa"/>
          </w:tcPr>
          <w:p w14:paraId="1A03146C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557" w:type="dxa"/>
          </w:tcPr>
          <w:p w14:paraId="033335C6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</w:tr>
      <w:tr w:rsidR="00856357" w:rsidRPr="00A81984" w14:paraId="1A174038" w14:textId="77777777" w:rsidTr="006E787E">
        <w:trPr>
          <w:trHeight w:val="895"/>
        </w:trPr>
        <w:tc>
          <w:tcPr>
            <w:tcW w:w="3865" w:type="dxa"/>
          </w:tcPr>
          <w:p w14:paraId="7AD5E511" w14:textId="3D5B3103" w:rsidR="004F3849" w:rsidRPr="00766313" w:rsidRDefault="007E7762" w:rsidP="006E787E">
            <w:pPr>
              <w:spacing w:before="120"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>Beschrijving van d</w:t>
            </w:r>
            <w:r w:rsidR="004F3849" w:rsidRPr="00766313">
              <w:rPr>
                <w:rFonts w:ascii="Calibri Light" w:hAnsi="Calibri Light"/>
                <w:b/>
                <w:lang w:val="nl-BE" w:eastAsia="nl-NL"/>
              </w:rPr>
              <w:t xml:space="preserve">e praktijkoefeningen </w:t>
            </w:r>
            <w:r w:rsidR="007C47FD" w:rsidRPr="00766313">
              <w:rPr>
                <w:rFonts w:ascii="Calibri Light" w:hAnsi="Calibri Light"/>
                <w:lang w:val="nl-BE" w:eastAsia="nl-NL"/>
              </w:rPr>
              <w:t>(moeten</w:t>
            </w:r>
            <w:r w:rsidR="007C47FD" w:rsidRPr="00766313">
              <w:rPr>
                <w:rFonts w:ascii="Calibri Light" w:hAnsi="Calibri Light"/>
                <w:b/>
                <w:lang w:val="nl-BE" w:eastAsia="nl-NL"/>
              </w:rPr>
              <w:t xml:space="preserve"> </w:t>
            </w:r>
          </w:p>
          <w:p w14:paraId="505CB1EC" w14:textId="4DBEBA43" w:rsidR="004F3849" w:rsidRPr="00766313" w:rsidRDefault="004F3849" w:rsidP="006E787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r</w:t>
            </w:r>
            <w:r w:rsidR="00515C86" w:rsidRPr="00766313">
              <w:rPr>
                <w:rFonts w:ascii="Calibri Light" w:hAnsi="Calibri Light"/>
                <w:lang w:val="nl-NL" w:eastAsia="ja-JP"/>
              </w:rPr>
              <w:t xml:space="preserve">echtstreeks in verband </w:t>
            </w:r>
            <w:r w:rsidR="007C47FD" w:rsidRPr="00766313">
              <w:rPr>
                <w:rFonts w:ascii="Calibri Light" w:hAnsi="Calibri Light"/>
                <w:lang w:val="nl-NL" w:eastAsia="ja-JP"/>
              </w:rPr>
              <w:t xml:space="preserve">staan </w:t>
            </w:r>
            <w:r w:rsidR="00515C86" w:rsidRPr="00766313">
              <w:rPr>
                <w:rFonts w:ascii="Calibri Light" w:hAnsi="Calibri Light"/>
                <w:lang w:val="nl-NL" w:eastAsia="ja-JP"/>
              </w:rPr>
              <w:t>met de theorie</w:t>
            </w:r>
            <w:r w:rsidR="007C47FD" w:rsidRPr="00766313">
              <w:rPr>
                <w:rFonts w:ascii="Calibri Light" w:hAnsi="Calibri Light"/>
                <w:lang w:val="nl-NL" w:eastAsia="ja-JP"/>
              </w:rPr>
              <w:t>)</w:t>
            </w:r>
            <w:r w:rsidR="00206F80">
              <w:rPr>
                <w:rFonts w:ascii="Calibri Light" w:hAnsi="Calibri Light"/>
                <w:lang w:val="nl-NL" w:eastAsia="ja-JP"/>
              </w:rPr>
              <w:t xml:space="preserve"> </w:t>
            </w:r>
            <w:r w:rsidRPr="00766313">
              <w:rPr>
                <w:rFonts w:ascii="Calibri Light" w:hAnsi="Calibri Light"/>
                <w:lang w:val="nl-BE" w:eastAsia="ja-JP"/>
              </w:rPr>
              <w:t>(Art.11 § 2)</w:t>
            </w:r>
          </w:p>
          <w:p w14:paraId="039F7863" w14:textId="7EBF3068" w:rsidR="004F3849" w:rsidRPr="00766313" w:rsidRDefault="004F3849" w:rsidP="006E787E">
            <w:pPr>
              <w:widowControl w:val="0"/>
              <w:tabs>
                <w:tab w:val="left" w:pos="29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/>
                <w:lang w:val="nl-BE" w:eastAsia="ja-JP"/>
              </w:rPr>
            </w:pPr>
          </w:p>
        </w:tc>
        <w:tc>
          <w:tcPr>
            <w:tcW w:w="949" w:type="dxa"/>
          </w:tcPr>
          <w:p w14:paraId="17DA2963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850" w:type="dxa"/>
          </w:tcPr>
          <w:p w14:paraId="27727004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496" w:type="dxa"/>
          </w:tcPr>
          <w:p w14:paraId="6C401401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557" w:type="dxa"/>
          </w:tcPr>
          <w:p w14:paraId="714C604C" w14:textId="77777777" w:rsidR="00D4383A" w:rsidRPr="00766313" w:rsidRDefault="00D4383A" w:rsidP="006E787E">
            <w:pPr>
              <w:rPr>
                <w:rFonts w:ascii="Calibri Light" w:hAnsi="Calibri Light"/>
                <w:lang w:val="nl-BE"/>
              </w:rPr>
            </w:pPr>
          </w:p>
        </w:tc>
      </w:tr>
    </w:tbl>
    <w:p w14:paraId="09075A85" w14:textId="3977C603" w:rsidR="00F25410" w:rsidRPr="00766313" w:rsidRDefault="006E787E">
      <w:pPr>
        <w:tabs>
          <w:tab w:val="num" w:pos="0"/>
        </w:tabs>
        <w:ind w:left="1080"/>
        <w:rPr>
          <w:rFonts w:ascii="Calibri Light" w:hAnsi="Calibri Light"/>
          <w:lang w:val="nl-BE"/>
        </w:rPr>
      </w:pPr>
      <w:r>
        <w:rPr>
          <w:rFonts w:ascii="Calibri Light" w:hAnsi="Calibri Light"/>
          <w:lang w:val="nl-BE"/>
        </w:rPr>
        <w:br w:type="textWrapping" w:clear="all"/>
      </w:r>
    </w:p>
    <w:p w14:paraId="7A28604D" w14:textId="77777777" w:rsidR="00F25410" w:rsidRPr="00766313" w:rsidRDefault="00F25410">
      <w:pPr>
        <w:tabs>
          <w:tab w:val="num" w:pos="0"/>
        </w:tabs>
        <w:ind w:left="1080"/>
        <w:rPr>
          <w:rFonts w:ascii="Calibri Light" w:hAnsi="Calibri Light"/>
          <w:lang w:val="nl-BE"/>
        </w:rPr>
      </w:pPr>
    </w:p>
    <w:p w14:paraId="7A036ED1" w14:textId="77777777" w:rsidR="000F1358" w:rsidRPr="00766313" w:rsidRDefault="000F1358">
      <w:pPr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br w:type="page"/>
      </w:r>
    </w:p>
    <w:p w14:paraId="1CCB77F1" w14:textId="1896522C" w:rsidR="005D6E06" w:rsidRPr="00766313" w:rsidRDefault="00D4383A" w:rsidP="00D4383A">
      <w:pPr>
        <w:pStyle w:val="ListParagraph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ind w:left="1080" w:right="-241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i/>
          <w:iCs/>
          <w:u w:val="single"/>
          <w:lang w:val="nl-BE" w:eastAsia="nl-NL"/>
        </w:rPr>
        <w:lastRenderedPageBreak/>
        <w:t>Specialisatie opleiding “bemiddeling in burgerlijke- en handelszaken”</w:t>
      </w:r>
      <w:r w:rsidRPr="00766313">
        <w:rPr>
          <w:rFonts w:ascii="Calibri Light" w:hAnsi="Calibri Light"/>
          <w:i/>
          <w:iCs/>
          <w:lang w:val="nl-BE" w:eastAsia="nl-NL"/>
        </w:rPr>
        <w:t xml:space="preserve"> </w:t>
      </w:r>
    </w:p>
    <w:p w14:paraId="0A666274" w14:textId="7AA4797B" w:rsidR="001E20B3" w:rsidRPr="00766313" w:rsidRDefault="005D6E06" w:rsidP="00766313">
      <w:pPr>
        <w:pStyle w:val="ListParagraph"/>
        <w:autoSpaceDE w:val="0"/>
        <w:autoSpaceDN w:val="0"/>
        <w:adjustRightInd w:val="0"/>
        <w:ind w:left="1080" w:right="-241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 w:eastAsia="nl-NL"/>
        </w:rPr>
        <w:t>(</w:t>
      </w:r>
      <w:r w:rsidR="00CE0A0F" w:rsidRPr="00766313">
        <w:rPr>
          <w:rFonts w:ascii="Calibri Light" w:hAnsi="Calibri Light"/>
          <w:lang w:val="nl-BE" w:eastAsia="nl-NL"/>
        </w:rPr>
        <w:t>art.1</w:t>
      </w:r>
      <w:r w:rsidR="002E1B0B" w:rsidRPr="00766313">
        <w:rPr>
          <w:rFonts w:ascii="Calibri Light" w:hAnsi="Calibri Light"/>
          <w:lang w:val="nl-BE" w:eastAsia="nl-NL"/>
        </w:rPr>
        <w:t>2</w:t>
      </w:r>
      <w:r w:rsidR="00206F80">
        <w:rPr>
          <w:rFonts w:ascii="Calibri Light" w:hAnsi="Calibri Light"/>
          <w:lang w:val="nl-BE" w:eastAsia="nl-NL"/>
        </w:rPr>
        <w:t>-</w:t>
      </w:r>
      <w:r w:rsidR="00D70851" w:rsidRPr="00766313">
        <w:rPr>
          <w:rFonts w:ascii="Calibri Light" w:hAnsi="Calibri Light"/>
          <w:lang w:val="nl-BE" w:eastAsia="nl-NL"/>
        </w:rPr>
        <w:t xml:space="preserve"> minimaal 35 uur</w:t>
      </w:r>
      <w:r w:rsidR="001E20B3" w:rsidRPr="00766313">
        <w:rPr>
          <w:rFonts w:ascii="Calibri Light" w:hAnsi="Calibri Light"/>
          <w:bCs/>
          <w:lang w:val="nl-BE" w:eastAsia="nl-NL"/>
        </w:rPr>
        <w:t>)</w:t>
      </w:r>
    </w:p>
    <w:p w14:paraId="7589A85F" w14:textId="7C920F6A" w:rsidR="00F25410" w:rsidRPr="00766313" w:rsidRDefault="00F25410" w:rsidP="001E20B3">
      <w:pPr>
        <w:pStyle w:val="ListParagraph"/>
        <w:tabs>
          <w:tab w:val="num" w:pos="0"/>
        </w:tabs>
        <w:autoSpaceDE w:val="0"/>
        <w:autoSpaceDN w:val="0"/>
        <w:adjustRightInd w:val="0"/>
        <w:ind w:left="1080"/>
        <w:jc w:val="both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ab/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6"/>
        <w:gridCol w:w="1097"/>
        <w:gridCol w:w="1960"/>
        <w:gridCol w:w="1499"/>
        <w:gridCol w:w="1695"/>
      </w:tblGrid>
      <w:tr w:rsidR="00D4383A" w:rsidRPr="006E787E" w14:paraId="6419917D" w14:textId="77777777" w:rsidTr="00766313">
        <w:trPr>
          <w:trHeight w:val="895"/>
          <w:tblHeader/>
        </w:trPr>
        <w:tc>
          <w:tcPr>
            <w:tcW w:w="3466" w:type="dxa"/>
            <w:vAlign w:val="center"/>
          </w:tcPr>
          <w:p w14:paraId="3D0D2CE3" w14:textId="1322CD9E" w:rsidR="00D4383A" w:rsidRPr="00766313" w:rsidRDefault="00D4383A" w:rsidP="00E32EC3">
            <w:pPr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Inhoud</w:t>
            </w:r>
          </w:p>
        </w:tc>
        <w:tc>
          <w:tcPr>
            <w:tcW w:w="1097" w:type="dxa"/>
            <w:vAlign w:val="center"/>
          </w:tcPr>
          <w:p w14:paraId="3D7FDB5A" w14:textId="095C8C06" w:rsidR="00D4383A" w:rsidRPr="00766313" w:rsidRDefault="00D4383A" w:rsidP="00D4383A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aantal  uren </w:t>
            </w:r>
          </w:p>
        </w:tc>
        <w:tc>
          <w:tcPr>
            <w:tcW w:w="1960" w:type="dxa"/>
            <w:vAlign w:val="center"/>
          </w:tcPr>
          <w:p w14:paraId="6D0EF232" w14:textId="4117BCE5" w:rsidR="00D4383A" w:rsidRPr="00766313" w:rsidRDefault="00D70851" w:rsidP="00D4383A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Naam </w:t>
            </w:r>
            <w:r w:rsidR="00D4383A" w:rsidRPr="00766313">
              <w:rPr>
                <w:rFonts w:ascii="Calibri Light" w:hAnsi="Calibri Light"/>
                <w:b/>
                <w:smallCaps/>
                <w:lang w:val="nl-BE"/>
              </w:rPr>
              <w:t>opleider(s)</w:t>
            </w:r>
          </w:p>
        </w:tc>
        <w:tc>
          <w:tcPr>
            <w:tcW w:w="1499" w:type="dxa"/>
            <w:vAlign w:val="center"/>
          </w:tcPr>
          <w:p w14:paraId="716E5495" w14:textId="586C754D" w:rsidR="00D4383A" w:rsidRPr="00766313" w:rsidRDefault="00D70851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opleider : erkend bemiddelaar?</w:t>
            </w:r>
            <w:r w:rsidR="00891501" w:rsidRPr="00766313">
              <w:rPr>
                <w:rFonts w:ascii="Calibri Light" w:hAnsi="Calibri Light"/>
                <w:b/>
                <w:smallCaps/>
                <w:lang w:val="nl-BE"/>
              </w:rPr>
              <w:t>/beroep</w:t>
            </w:r>
          </w:p>
        </w:tc>
        <w:tc>
          <w:tcPr>
            <w:tcW w:w="1695" w:type="dxa"/>
          </w:tcPr>
          <w:p w14:paraId="30AFD20A" w14:textId="7C2F3100" w:rsidR="00D4383A" w:rsidRPr="00766313" w:rsidRDefault="00D70851" w:rsidP="00D4383A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Naam </w:t>
            </w:r>
            <w:r w:rsidR="007C47FD" w:rsidRPr="00766313">
              <w:rPr>
                <w:rFonts w:ascii="Calibri Light" w:hAnsi="Calibri Light"/>
                <w:b/>
                <w:smallCaps/>
                <w:lang w:val="nl-BE"/>
              </w:rPr>
              <w:t>coö</w:t>
            </w:r>
            <w:r w:rsidRPr="00766313">
              <w:rPr>
                <w:rFonts w:ascii="Calibri Light" w:hAnsi="Calibri Light"/>
                <w:b/>
                <w:smallCaps/>
                <w:lang w:val="nl-BE"/>
              </w:rPr>
              <w:t>rdinator (art</w:t>
            </w:r>
            <w:r w:rsidR="006E787E">
              <w:rPr>
                <w:rFonts w:ascii="Calibri Light" w:hAnsi="Calibri Light"/>
                <w:b/>
                <w:smallCaps/>
                <w:lang w:val="nl-BE"/>
              </w:rPr>
              <w:t>.</w:t>
            </w: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 10)</w:t>
            </w:r>
          </w:p>
        </w:tc>
      </w:tr>
      <w:tr w:rsidR="00D4383A" w:rsidRPr="00A81984" w14:paraId="25502882" w14:textId="77777777" w:rsidTr="00766313">
        <w:trPr>
          <w:trHeight w:val="895"/>
        </w:trPr>
        <w:tc>
          <w:tcPr>
            <w:tcW w:w="3466" w:type="dxa"/>
          </w:tcPr>
          <w:p w14:paraId="43EF49AB" w14:textId="7F8C2D9F" w:rsidR="00D4383A" w:rsidRPr="00766313" w:rsidRDefault="004F3849" w:rsidP="00766313">
            <w:pPr>
              <w:spacing w:line="276" w:lineRule="auto"/>
              <w:jc w:val="both"/>
              <w:rPr>
                <w:rFonts w:ascii="Calibri Light" w:hAnsi="Calibri Light"/>
                <w:b/>
                <w:sz w:val="22"/>
                <w:szCs w:val="22"/>
                <w:lang w:val="nl-BE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Het theoretische gedeelte </w:t>
            </w:r>
            <w:r w:rsidRPr="00766313">
              <w:rPr>
                <w:rFonts w:ascii="Calibri Light" w:hAnsi="Calibri Light"/>
                <w:lang w:val="nl-NL" w:eastAsia="nl-NL"/>
              </w:rPr>
              <w:t>omvat minstens volgende onderwerpen</w:t>
            </w:r>
            <w:r w:rsidR="00D4383A" w:rsidRPr="00766313">
              <w:rPr>
                <w:rFonts w:ascii="Calibri Light" w:hAnsi="Calibri Light"/>
                <w:b/>
                <w:sz w:val="22"/>
                <w:szCs w:val="22"/>
                <w:lang w:val="nl-BE"/>
              </w:rPr>
              <w:t>:</w:t>
            </w:r>
          </w:p>
          <w:p w14:paraId="50D84156" w14:textId="44E0279C" w:rsidR="00D4383A" w:rsidRPr="00766313" w:rsidRDefault="00D4383A" w:rsidP="00D4383A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BE" w:eastAsia="nl-NL"/>
              </w:rPr>
              <w:t>(Art.12 § 1)</w:t>
            </w:r>
          </w:p>
          <w:p w14:paraId="134F6CAB" w14:textId="35C7F812" w:rsidR="00D4383A" w:rsidRPr="00766313" w:rsidRDefault="003F3A1C" w:rsidP="00D4383A">
            <w:pPr>
              <w:numPr>
                <w:ilvl w:val="0"/>
                <w:numId w:val="9"/>
              </w:numPr>
              <w:spacing w:line="276" w:lineRule="auto"/>
              <w:rPr>
                <w:rFonts w:ascii="Calibri Light" w:hAnsi="Calibri Light"/>
                <w:u w:val="single"/>
                <w:lang w:val="nl-BE" w:eastAsia="nl-NL"/>
              </w:rPr>
            </w:pPr>
            <w:r w:rsidRPr="00766313">
              <w:rPr>
                <w:rFonts w:ascii="Calibri Light" w:hAnsi="Calibri Light"/>
                <w:u w:val="single"/>
                <w:lang w:val="nl-NL" w:eastAsia="nl-NL"/>
              </w:rPr>
              <w:t>Beginselen inzake</w:t>
            </w:r>
            <w:r w:rsidR="00D4383A" w:rsidRPr="00766313">
              <w:rPr>
                <w:rFonts w:ascii="Calibri Light" w:hAnsi="Calibri Light"/>
                <w:u w:val="single"/>
                <w:lang w:val="nl-BE" w:eastAsia="nl-NL"/>
              </w:rPr>
              <w:t xml:space="preserve"> </w:t>
            </w:r>
          </w:p>
          <w:p w14:paraId="31C1130A" w14:textId="77777777" w:rsidR="007C47FD" w:rsidRPr="00766313" w:rsidRDefault="007C47FD" w:rsidP="003F3A1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rPr>
                <w:rFonts w:ascii="Calibri Light" w:hAnsi="Calibri Light"/>
                <w:lang w:val="nl-NL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Verbintenissen recht;</w:t>
            </w:r>
          </w:p>
          <w:p w14:paraId="486328E2" w14:textId="3FBF2FE3" w:rsidR="003F3A1C" w:rsidRPr="00766313" w:rsidRDefault="007C47FD" w:rsidP="003F3A1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rPr>
                <w:rFonts w:ascii="Calibri Light" w:hAnsi="Calibri Light"/>
                <w:lang w:val="nl-NL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Z</w:t>
            </w:r>
            <w:r w:rsidR="003F3A1C" w:rsidRPr="00766313">
              <w:rPr>
                <w:rFonts w:ascii="Calibri Light" w:hAnsi="Calibri Light"/>
                <w:lang w:val="nl-NL" w:eastAsia="ja-JP"/>
              </w:rPr>
              <w:t>akenrecht ;</w:t>
            </w:r>
          </w:p>
          <w:p w14:paraId="1F244CFB" w14:textId="249CEC83" w:rsidR="003F3A1C" w:rsidRPr="00766313" w:rsidRDefault="007C47FD" w:rsidP="003F3A1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rPr>
                <w:rFonts w:ascii="Calibri Light" w:hAnsi="Calibri Light"/>
                <w:lang w:val="nl-NL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C</w:t>
            </w:r>
            <w:r w:rsidR="003F3A1C" w:rsidRPr="00766313">
              <w:rPr>
                <w:rFonts w:ascii="Calibri Light" w:hAnsi="Calibri Light"/>
                <w:lang w:val="nl-NL" w:eastAsia="ja-JP"/>
              </w:rPr>
              <w:t>onsumentenrecht ;</w:t>
            </w:r>
          </w:p>
          <w:p w14:paraId="4EA9FBB8" w14:textId="332A1749" w:rsidR="003F3A1C" w:rsidRPr="00766313" w:rsidRDefault="007C47FD" w:rsidP="003F3A1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rPr>
                <w:rFonts w:ascii="Calibri Light" w:hAnsi="Calibri Light"/>
                <w:lang w:val="nl-NL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A</w:t>
            </w:r>
            <w:r w:rsidR="003F3A1C" w:rsidRPr="00766313">
              <w:rPr>
                <w:rFonts w:ascii="Calibri Light" w:hAnsi="Calibri Light"/>
                <w:lang w:val="nl-NL" w:eastAsia="ja-JP"/>
              </w:rPr>
              <w:t>ansprakelijkheidsrecht ;</w:t>
            </w:r>
          </w:p>
          <w:p w14:paraId="6A2AA712" w14:textId="70CC201C" w:rsidR="003F3A1C" w:rsidRPr="00766313" w:rsidRDefault="007C47FD" w:rsidP="003F3A1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rPr>
                <w:rFonts w:ascii="Calibri Light" w:hAnsi="Calibri Light"/>
                <w:lang w:val="nl-NL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V</w:t>
            </w:r>
            <w:r w:rsidR="003F3A1C" w:rsidRPr="00766313">
              <w:rPr>
                <w:rFonts w:ascii="Calibri Light" w:hAnsi="Calibri Light"/>
                <w:lang w:val="nl-NL" w:eastAsia="ja-JP"/>
              </w:rPr>
              <w:t>erzekeringsrecht ;</w:t>
            </w:r>
          </w:p>
          <w:p w14:paraId="01584698" w14:textId="01F2F460" w:rsidR="003F3A1C" w:rsidRPr="00766313" w:rsidRDefault="003F3A1C" w:rsidP="003F3A1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rPr>
                <w:rFonts w:ascii="Calibri Light" w:hAnsi="Calibri Light"/>
                <w:lang w:val="nl-NL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Economisch en vennootschapsrecht ;</w:t>
            </w:r>
          </w:p>
          <w:p w14:paraId="3298DBA8" w14:textId="6095AC1D" w:rsidR="003F3A1C" w:rsidRPr="00766313" w:rsidRDefault="003F3A1C" w:rsidP="003F3A1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rPr>
                <w:rFonts w:ascii="Calibri Light" w:hAnsi="Calibri Light"/>
                <w:lang w:val="nl-NL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 xml:space="preserve">Gevolgen van de regels van openbare orde en van dwingend recht ; </w:t>
            </w:r>
          </w:p>
          <w:p w14:paraId="00B239CB" w14:textId="61F8D525" w:rsidR="00D4383A" w:rsidRPr="00766313" w:rsidRDefault="007C47FD" w:rsidP="003F3A1C">
            <w:pPr>
              <w:widowControl w:val="0"/>
              <w:numPr>
                <w:ilvl w:val="0"/>
                <w:numId w:val="10"/>
              </w:numPr>
              <w:tabs>
                <w:tab w:val="left" w:pos="603"/>
              </w:tabs>
              <w:autoSpaceDE w:val="0"/>
              <w:autoSpaceDN w:val="0"/>
              <w:adjustRightInd w:val="0"/>
              <w:spacing w:line="276" w:lineRule="auto"/>
              <w:ind w:left="603" w:hanging="284"/>
              <w:contextualSpacing/>
              <w:rPr>
                <w:rFonts w:ascii="Calibri Light" w:hAnsi="Calibri Light"/>
                <w:lang w:val="fr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V</w:t>
            </w:r>
            <w:r w:rsidR="003F3A1C" w:rsidRPr="00766313">
              <w:rPr>
                <w:rFonts w:ascii="Calibri Light" w:hAnsi="Calibri Light"/>
                <w:lang w:val="nl-NL" w:eastAsia="ja-JP"/>
              </w:rPr>
              <w:t>erzoeningsprocedure voor de ondernemingsrechtbank.</w:t>
            </w:r>
          </w:p>
          <w:p w14:paraId="505FDB44" w14:textId="77777777" w:rsidR="00D4383A" w:rsidRPr="00766313" w:rsidRDefault="00D4383A" w:rsidP="00D438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720"/>
              <w:contextualSpacing/>
              <w:rPr>
                <w:rFonts w:ascii="Calibri Light" w:hAnsi="Calibri Light"/>
                <w:lang w:val="fr-BE" w:eastAsia="ja-JP"/>
              </w:rPr>
            </w:pPr>
          </w:p>
          <w:p w14:paraId="086B943A" w14:textId="789E1859" w:rsidR="00D4383A" w:rsidRPr="00766313" w:rsidRDefault="003F3A1C" w:rsidP="00D4383A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Bemiddeling in burgerlijke- en handelszaken</w:t>
            </w:r>
            <w:r w:rsidRPr="00766313">
              <w:rPr>
                <w:rFonts w:ascii="Calibri Light" w:hAnsi="Calibri Light"/>
                <w:lang w:val="nl-NL" w:eastAsia="ja-JP"/>
              </w:rPr>
              <w:t> 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22222FD1" w14:textId="5E413CF7" w:rsidR="00D4383A" w:rsidRPr="00766313" w:rsidRDefault="003F3A1C" w:rsidP="00D4383A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Inleiding tot bemiddeling in internationale burgerlijke- en handelszaken</w:t>
            </w:r>
            <w:r w:rsidRPr="00766313">
              <w:rPr>
                <w:rFonts w:ascii="Calibri Light" w:hAnsi="Calibri Light"/>
                <w:lang w:val="nl-NL" w:eastAsia="ja-JP"/>
              </w:rPr>
              <w:t xml:space="preserve"> </w:t>
            </w:r>
            <w:r w:rsidR="00D4383A" w:rsidRPr="00766313">
              <w:rPr>
                <w:rFonts w:ascii="Calibri Light" w:hAnsi="Calibri Light"/>
                <w:u w:val="single"/>
                <w:lang w:val="nl-BE" w:eastAsia="ja-JP"/>
              </w:rPr>
              <w:t>;</w:t>
            </w:r>
          </w:p>
          <w:p w14:paraId="149127FD" w14:textId="14E5D2D7" w:rsidR="00D4383A" w:rsidRPr="00766313" w:rsidRDefault="003F3A1C" w:rsidP="00D4383A">
            <w:pPr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Inleiding tot multiculturele bemiddeling</w:t>
            </w:r>
            <w:r w:rsidRPr="00766313">
              <w:rPr>
                <w:rFonts w:ascii="Calibri Light" w:hAnsi="Calibri Light"/>
                <w:lang w:val="nl-NL" w:eastAsia="ja-JP"/>
              </w:rPr>
              <w:t xml:space="preserve"> </w:t>
            </w:r>
            <w:r w:rsidR="00D4383A" w:rsidRPr="00766313">
              <w:rPr>
                <w:rFonts w:ascii="Calibri Light" w:hAnsi="Calibri Light"/>
                <w:u w:val="single"/>
                <w:lang w:val="nl-BE" w:eastAsia="ja-JP"/>
              </w:rPr>
              <w:t>;</w:t>
            </w:r>
          </w:p>
          <w:p w14:paraId="3D8F2A25" w14:textId="7E382729" w:rsidR="00D4383A" w:rsidRPr="00766313" w:rsidRDefault="003F3A1C" w:rsidP="00E32EC3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BE" w:eastAsia="ja-JP"/>
              </w:rPr>
              <w:t>Bemiddeling in burgerlijke- en handelszaken op afstand via digitale platformen</w:t>
            </w:r>
            <w:r w:rsidR="00D4383A" w:rsidRPr="00766313">
              <w:rPr>
                <w:rFonts w:ascii="Calibri Light" w:hAnsi="Calibri Light"/>
                <w:u w:val="single"/>
                <w:lang w:val="nl-BE" w:eastAsia="ja-JP"/>
              </w:rPr>
              <w:t>.</w:t>
            </w:r>
          </w:p>
        </w:tc>
        <w:tc>
          <w:tcPr>
            <w:tcW w:w="1097" w:type="dxa"/>
          </w:tcPr>
          <w:p w14:paraId="38508F87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960" w:type="dxa"/>
          </w:tcPr>
          <w:p w14:paraId="059F0FD4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499" w:type="dxa"/>
          </w:tcPr>
          <w:p w14:paraId="422EED11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695" w:type="dxa"/>
          </w:tcPr>
          <w:p w14:paraId="1D496FBB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</w:tr>
      <w:tr w:rsidR="00D4383A" w:rsidRPr="00A81984" w14:paraId="76C11101" w14:textId="77777777" w:rsidTr="00766313">
        <w:trPr>
          <w:trHeight w:val="895"/>
        </w:trPr>
        <w:tc>
          <w:tcPr>
            <w:tcW w:w="3466" w:type="dxa"/>
          </w:tcPr>
          <w:p w14:paraId="2BA43658" w14:textId="13ABC19E" w:rsidR="004F3849" w:rsidRPr="00766313" w:rsidRDefault="007E7762" w:rsidP="00766313">
            <w:pPr>
              <w:spacing w:before="120" w:line="276" w:lineRule="auto"/>
              <w:jc w:val="both"/>
              <w:rPr>
                <w:rFonts w:ascii="Calibri Light" w:hAnsi="Calibri Light"/>
                <w:b/>
                <w:sz w:val="22"/>
                <w:szCs w:val="22"/>
                <w:lang w:val="nl-BE" w:eastAsia="ja-JP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>Beschrijving van d</w:t>
            </w:r>
            <w:r w:rsidR="004F3849" w:rsidRPr="00766313">
              <w:rPr>
                <w:rFonts w:ascii="Calibri Light" w:hAnsi="Calibri Light"/>
                <w:b/>
                <w:lang w:val="nl-BE" w:eastAsia="nl-NL"/>
              </w:rPr>
              <w:t xml:space="preserve">e praktijkoefeningen </w:t>
            </w:r>
            <w:r w:rsidR="007C47FD" w:rsidRPr="00766313">
              <w:rPr>
                <w:rFonts w:ascii="Calibri Light" w:hAnsi="Calibri Light"/>
                <w:b/>
                <w:lang w:val="nl-BE" w:eastAsia="nl-NL"/>
              </w:rPr>
              <w:t>(</w:t>
            </w:r>
            <w:r w:rsidR="007C47FD" w:rsidRPr="00766313">
              <w:rPr>
                <w:rFonts w:ascii="Calibri Light" w:hAnsi="Calibri Light"/>
                <w:lang w:val="nl-BE" w:eastAsia="nl-NL"/>
              </w:rPr>
              <w:t>moeten</w:t>
            </w:r>
          </w:p>
          <w:p w14:paraId="2CCE423A" w14:textId="717E5427" w:rsidR="004F3849" w:rsidRPr="00766313" w:rsidRDefault="004F3849" w:rsidP="00E32E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 xml:space="preserve">rechtstreeks in verband </w:t>
            </w:r>
            <w:r w:rsidR="007C47FD" w:rsidRPr="00766313">
              <w:rPr>
                <w:rFonts w:ascii="Calibri Light" w:hAnsi="Calibri Light"/>
                <w:lang w:val="nl-NL" w:eastAsia="ja-JP"/>
              </w:rPr>
              <w:t xml:space="preserve">staan </w:t>
            </w:r>
            <w:r w:rsidRPr="00766313">
              <w:rPr>
                <w:rFonts w:ascii="Calibri Light" w:hAnsi="Calibri Light"/>
                <w:lang w:val="nl-NL" w:eastAsia="ja-JP"/>
              </w:rPr>
              <w:t>met de theorie</w:t>
            </w:r>
            <w:r w:rsidR="007C47FD" w:rsidRPr="00766313">
              <w:rPr>
                <w:rFonts w:ascii="Calibri Light" w:hAnsi="Calibri Light"/>
                <w:lang w:val="nl-NL" w:eastAsia="ja-JP"/>
              </w:rPr>
              <w:t>)</w:t>
            </w:r>
            <w:r w:rsidR="0095580F" w:rsidRPr="00766313">
              <w:rPr>
                <w:rFonts w:ascii="Calibri Light" w:hAnsi="Calibri Light"/>
                <w:lang w:val="nl-BE" w:eastAsia="ja-JP"/>
              </w:rPr>
              <w:t xml:space="preserve"> (Art.12 § 2)</w:t>
            </w:r>
          </w:p>
        </w:tc>
        <w:tc>
          <w:tcPr>
            <w:tcW w:w="1097" w:type="dxa"/>
          </w:tcPr>
          <w:p w14:paraId="7FCF6E34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960" w:type="dxa"/>
          </w:tcPr>
          <w:p w14:paraId="53C3B780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499" w:type="dxa"/>
          </w:tcPr>
          <w:p w14:paraId="16639806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695" w:type="dxa"/>
          </w:tcPr>
          <w:p w14:paraId="05CBCE96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</w:tr>
    </w:tbl>
    <w:p w14:paraId="3C0BE794" w14:textId="76FE8152" w:rsidR="001E20B3" w:rsidRPr="00766313" w:rsidRDefault="00A47A64" w:rsidP="00D4383A">
      <w:pPr>
        <w:pStyle w:val="ListParagraph"/>
        <w:numPr>
          <w:ilvl w:val="2"/>
          <w:numId w:val="4"/>
        </w:numPr>
        <w:autoSpaceDE w:val="0"/>
        <w:autoSpaceDN w:val="0"/>
        <w:adjustRightInd w:val="0"/>
        <w:rPr>
          <w:rFonts w:ascii="Calibri Light" w:hAnsi="Calibri Light"/>
          <w:u w:val="single"/>
          <w:lang w:val="nl-BE" w:eastAsia="nl-NL"/>
        </w:rPr>
      </w:pPr>
      <w:r w:rsidRPr="00766313">
        <w:rPr>
          <w:rFonts w:ascii="Calibri Light" w:hAnsi="Calibri Light"/>
          <w:i/>
          <w:iCs/>
          <w:u w:val="single"/>
          <w:lang w:val="nl-BE" w:eastAsia="nl-NL"/>
        </w:rPr>
        <w:lastRenderedPageBreak/>
        <w:t xml:space="preserve">Specialisatie </w:t>
      </w:r>
      <w:r w:rsidRPr="00766313">
        <w:rPr>
          <w:rFonts w:ascii="Calibri Light" w:hAnsi="Calibri Light"/>
          <w:i/>
          <w:iCs/>
          <w:u w:val="single"/>
          <w:lang w:val="nl-NL" w:eastAsia="nl-NL"/>
        </w:rPr>
        <w:t>opleiding “bemiddeling in sociale zaken” (arbeidsrelaties en sociale zekerheid)</w:t>
      </w:r>
      <w:r w:rsidRPr="00766313">
        <w:rPr>
          <w:rFonts w:ascii="Calibri Light" w:hAnsi="Calibri Light"/>
          <w:i/>
          <w:iCs/>
          <w:lang w:val="nl-BE" w:eastAsia="nl-NL"/>
        </w:rPr>
        <w:t xml:space="preserve"> </w:t>
      </w:r>
      <w:r w:rsidR="001E20B3" w:rsidRPr="00766313">
        <w:rPr>
          <w:rFonts w:ascii="Calibri Light" w:hAnsi="Calibri Light"/>
          <w:lang w:val="nl-BE" w:eastAsia="nl-NL"/>
        </w:rPr>
        <w:t>(art.</w:t>
      </w:r>
      <w:r w:rsidR="007C47FD" w:rsidRPr="00766313">
        <w:rPr>
          <w:rFonts w:ascii="Calibri Light" w:hAnsi="Calibri Light"/>
          <w:lang w:val="nl-BE" w:eastAsia="nl-NL"/>
        </w:rPr>
        <w:t xml:space="preserve"> </w:t>
      </w:r>
      <w:r w:rsidR="001E20B3" w:rsidRPr="00766313">
        <w:rPr>
          <w:rFonts w:ascii="Calibri Light" w:hAnsi="Calibri Light"/>
          <w:lang w:val="nl-BE" w:eastAsia="nl-NL"/>
        </w:rPr>
        <w:t>1</w:t>
      </w:r>
      <w:r w:rsidR="009E6DFC" w:rsidRPr="00766313">
        <w:rPr>
          <w:rFonts w:ascii="Calibri Light" w:hAnsi="Calibri Light"/>
          <w:lang w:val="nl-BE" w:eastAsia="nl-NL"/>
        </w:rPr>
        <w:t>3</w:t>
      </w:r>
      <w:r w:rsidR="007C47FD" w:rsidRPr="00766313">
        <w:rPr>
          <w:rFonts w:ascii="Calibri Light" w:hAnsi="Calibri Light"/>
          <w:lang w:val="nl-BE" w:eastAsia="nl-NL"/>
        </w:rPr>
        <w:t>, minimaal 35 uur</w:t>
      </w:r>
      <w:r w:rsidR="009E6DFC" w:rsidRPr="00766313">
        <w:rPr>
          <w:rFonts w:ascii="Calibri Light" w:hAnsi="Calibri Light"/>
          <w:bCs/>
          <w:lang w:val="nl-BE" w:eastAsia="nl-NL"/>
        </w:rPr>
        <w:t>)</w:t>
      </w:r>
    </w:p>
    <w:p w14:paraId="165292BA" w14:textId="77777777" w:rsidR="008B52BE" w:rsidRPr="00766313" w:rsidRDefault="008B52BE" w:rsidP="008B52BE">
      <w:pPr>
        <w:tabs>
          <w:tab w:val="num" w:pos="0"/>
        </w:tabs>
        <w:ind w:left="1080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ab/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1178"/>
        <w:gridCol w:w="1462"/>
        <w:gridCol w:w="1775"/>
        <w:gridCol w:w="1771"/>
      </w:tblGrid>
      <w:tr w:rsidR="00D4383A" w:rsidRPr="00766313" w14:paraId="700EC940" w14:textId="77777777" w:rsidTr="00766313">
        <w:trPr>
          <w:cantSplit/>
          <w:trHeight w:val="895"/>
          <w:tblHeader/>
        </w:trPr>
        <w:tc>
          <w:tcPr>
            <w:tcW w:w="3531" w:type="dxa"/>
            <w:vAlign w:val="center"/>
          </w:tcPr>
          <w:p w14:paraId="78D3B65E" w14:textId="10B2E83E" w:rsidR="00D4383A" w:rsidRPr="00766313" w:rsidRDefault="00D4383A" w:rsidP="00206F80">
            <w:pPr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Inhoud</w:t>
            </w:r>
          </w:p>
        </w:tc>
        <w:tc>
          <w:tcPr>
            <w:tcW w:w="1178" w:type="dxa"/>
            <w:vAlign w:val="center"/>
          </w:tcPr>
          <w:p w14:paraId="6D083B51" w14:textId="7EBAC876" w:rsidR="00D4383A" w:rsidRPr="00766313" w:rsidRDefault="00D4383A" w:rsidP="00D4383A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aantal  uren </w:t>
            </w:r>
          </w:p>
        </w:tc>
        <w:tc>
          <w:tcPr>
            <w:tcW w:w="1462" w:type="dxa"/>
            <w:vAlign w:val="center"/>
          </w:tcPr>
          <w:p w14:paraId="6FD88656" w14:textId="78AE8F21" w:rsidR="00D4383A" w:rsidRPr="00766313" w:rsidRDefault="007C47FD" w:rsidP="00D4383A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Naam </w:t>
            </w:r>
            <w:r w:rsidR="00D4383A" w:rsidRPr="00766313">
              <w:rPr>
                <w:rFonts w:ascii="Calibri Light" w:hAnsi="Calibri Light"/>
                <w:b/>
                <w:smallCaps/>
                <w:lang w:val="nl-BE"/>
              </w:rPr>
              <w:t>opleider(s)</w:t>
            </w:r>
          </w:p>
        </w:tc>
        <w:tc>
          <w:tcPr>
            <w:tcW w:w="1775" w:type="dxa"/>
            <w:vAlign w:val="center"/>
          </w:tcPr>
          <w:p w14:paraId="60A69171" w14:textId="595DE116" w:rsidR="00D4383A" w:rsidRPr="00766313" w:rsidRDefault="00D4383A" w:rsidP="007C47FD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opleider </w:t>
            </w:r>
            <w:r w:rsidR="007C47FD" w:rsidRPr="00766313">
              <w:rPr>
                <w:rFonts w:ascii="Calibri Light" w:hAnsi="Calibri Light"/>
                <w:b/>
                <w:smallCaps/>
                <w:lang w:val="nl-BE"/>
              </w:rPr>
              <w:t>erkend bemiddelaar ?</w:t>
            </w:r>
            <w:r w:rsidR="00891501" w:rsidRPr="00766313">
              <w:rPr>
                <w:rFonts w:ascii="Calibri Light" w:hAnsi="Calibri Light"/>
                <w:b/>
                <w:smallCaps/>
                <w:lang w:val="nl-BE"/>
              </w:rPr>
              <w:t>/Beroep</w:t>
            </w:r>
            <w:r w:rsidR="007C47FD" w:rsidRPr="00766313">
              <w:rPr>
                <w:rFonts w:ascii="Calibri Light" w:hAnsi="Calibri Light"/>
                <w:b/>
                <w:smallCaps/>
                <w:lang w:val="nl-BE"/>
              </w:rPr>
              <w:t xml:space="preserve"> </w:t>
            </w:r>
          </w:p>
        </w:tc>
        <w:tc>
          <w:tcPr>
            <w:tcW w:w="1771" w:type="dxa"/>
          </w:tcPr>
          <w:p w14:paraId="71269428" w14:textId="01910142" w:rsidR="00D4383A" w:rsidRPr="00766313" w:rsidRDefault="007C47FD" w:rsidP="00D4383A">
            <w:pPr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Naam c</w:t>
            </w:r>
            <w:r w:rsidR="007E7762" w:rsidRPr="00766313">
              <w:rPr>
                <w:rFonts w:ascii="Calibri Light" w:hAnsi="Calibri Light"/>
                <w:b/>
                <w:smallCaps/>
                <w:lang w:val="nl-BE"/>
              </w:rPr>
              <w:t>oö</w:t>
            </w:r>
            <w:r w:rsidRPr="00766313">
              <w:rPr>
                <w:rFonts w:ascii="Calibri Light" w:hAnsi="Calibri Light"/>
                <w:b/>
                <w:smallCaps/>
                <w:lang w:val="nl-BE"/>
              </w:rPr>
              <w:t>rdinator (art. 10)</w:t>
            </w:r>
          </w:p>
        </w:tc>
      </w:tr>
      <w:tr w:rsidR="00D4383A" w:rsidRPr="00A81984" w14:paraId="228066CF" w14:textId="77777777" w:rsidTr="00026BB4">
        <w:trPr>
          <w:trHeight w:val="895"/>
        </w:trPr>
        <w:tc>
          <w:tcPr>
            <w:tcW w:w="3531" w:type="dxa"/>
          </w:tcPr>
          <w:p w14:paraId="4F203D05" w14:textId="74CFFD83" w:rsidR="004F3849" w:rsidRPr="00766313" w:rsidRDefault="004F3849" w:rsidP="004F3849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Het theoretische gedeelte </w:t>
            </w:r>
            <w:r w:rsidRPr="00766313">
              <w:rPr>
                <w:rFonts w:ascii="Calibri Light" w:hAnsi="Calibri Light"/>
                <w:lang w:val="nl-NL" w:eastAsia="nl-NL"/>
              </w:rPr>
              <w:t>omvat minstens volgende onderwerpen</w:t>
            </w:r>
            <w:r w:rsidRPr="00766313">
              <w:rPr>
                <w:rFonts w:ascii="Calibri Light" w:hAnsi="Calibri Light"/>
                <w:lang w:val="nl-BE" w:eastAsia="nl-NL"/>
              </w:rPr>
              <w:t>:</w:t>
            </w:r>
          </w:p>
          <w:p w14:paraId="2767FACA" w14:textId="1D392E6E" w:rsidR="00D4383A" w:rsidRPr="00766313" w:rsidRDefault="00D4383A" w:rsidP="00D4383A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lang w:val="nl-BE" w:eastAsia="nl-NL"/>
              </w:rPr>
              <w:t>(Art.13 § 1)</w:t>
            </w:r>
          </w:p>
          <w:p w14:paraId="2D598EBC" w14:textId="77777777" w:rsidR="00D4383A" w:rsidRPr="00766313" w:rsidRDefault="00D4383A" w:rsidP="00D4383A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</w:p>
          <w:p w14:paraId="672ACF00" w14:textId="1CB419A8" w:rsidR="00D4383A" w:rsidRPr="00766313" w:rsidRDefault="00C334C9" w:rsidP="00C334C9">
            <w:pPr>
              <w:numPr>
                <w:ilvl w:val="0"/>
                <w:numId w:val="11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u w:val="single"/>
                <w:lang w:val="nl-BE"/>
              </w:rPr>
            </w:pPr>
            <w:r w:rsidRPr="00766313">
              <w:rPr>
                <w:rFonts w:ascii="Calibri Light" w:hAnsi="Calibri Light"/>
                <w:u w:val="single"/>
                <w:lang w:val="nl-BE"/>
              </w:rPr>
              <w:t>Beginselen van  arbeids- en sociale zekerheidsrecht</w:t>
            </w:r>
            <w:r w:rsidR="007C47FD" w:rsidRPr="00766313">
              <w:rPr>
                <w:rFonts w:ascii="Calibri Light" w:hAnsi="Calibri Light"/>
                <w:u w:val="single"/>
                <w:lang w:val="nl-BE"/>
              </w:rPr>
              <w:t xml:space="preserve"> inzake</w:t>
            </w:r>
            <w:r w:rsidR="00D4383A" w:rsidRPr="00766313">
              <w:rPr>
                <w:rFonts w:ascii="Calibri Light" w:hAnsi="Calibri Light"/>
                <w:lang w:val="nl-BE"/>
              </w:rPr>
              <w:t>:</w:t>
            </w:r>
          </w:p>
          <w:p w14:paraId="70541095" w14:textId="5033A2AB" w:rsidR="00D4383A" w:rsidRPr="00766313" w:rsidRDefault="00D4383A" w:rsidP="00D4383A">
            <w:pPr>
              <w:numPr>
                <w:ilvl w:val="0"/>
                <w:numId w:val="12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lang w:val="nl-BE"/>
              </w:rPr>
            </w:pPr>
            <w:r w:rsidRPr="00766313">
              <w:rPr>
                <w:rFonts w:ascii="Calibri Light" w:hAnsi="Calibri Light"/>
                <w:lang w:val="nl-BE" w:eastAsia="ja-JP"/>
              </w:rPr>
              <w:t>Pro</w:t>
            </w:r>
            <w:r w:rsidRPr="00766313">
              <w:rPr>
                <w:rFonts w:ascii="Calibri Light" w:hAnsi="Calibri Light"/>
                <w:lang w:val="nl-BE"/>
              </w:rPr>
              <w:t>c</w:t>
            </w:r>
            <w:r w:rsidR="00C334C9" w:rsidRPr="00766313">
              <w:rPr>
                <w:rFonts w:ascii="Calibri Light" w:hAnsi="Calibri Light"/>
                <w:lang w:val="nl-BE"/>
              </w:rPr>
              <w:t>e</w:t>
            </w:r>
            <w:r w:rsidRPr="00766313">
              <w:rPr>
                <w:rFonts w:ascii="Calibri Light" w:hAnsi="Calibri Light"/>
                <w:lang w:val="nl-BE"/>
              </w:rPr>
              <w:t xml:space="preserve">dure </w:t>
            </w:r>
            <w:r w:rsidR="00C334C9" w:rsidRPr="00766313">
              <w:rPr>
                <w:rFonts w:ascii="Calibri Light" w:hAnsi="Calibri Light"/>
                <w:lang w:val="nl-NL"/>
              </w:rPr>
              <w:t>in verzoening bij de arbeidsrechtbank</w:t>
            </w:r>
            <w:r w:rsidR="00C334C9" w:rsidRPr="00766313">
              <w:rPr>
                <w:rFonts w:ascii="Calibri Light" w:hAnsi="Calibri Light"/>
                <w:lang w:val="nl-BE"/>
              </w:rPr>
              <w:t xml:space="preserve"> </w:t>
            </w:r>
            <w:r w:rsidRPr="00766313">
              <w:rPr>
                <w:rFonts w:ascii="Calibri Light" w:hAnsi="Calibri Light"/>
                <w:lang w:val="nl-BE"/>
              </w:rPr>
              <w:t>;</w:t>
            </w:r>
          </w:p>
          <w:p w14:paraId="640D1F4F" w14:textId="1286EF8B" w:rsidR="00D4383A" w:rsidRPr="00766313" w:rsidRDefault="00C334C9" w:rsidP="00C334C9">
            <w:pPr>
              <w:numPr>
                <w:ilvl w:val="0"/>
                <w:numId w:val="12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lang w:val="nl-BE"/>
              </w:rPr>
            </w:pPr>
            <w:r w:rsidRPr="00766313">
              <w:rPr>
                <w:rFonts w:ascii="Calibri Light" w:hAnsi="Calibri Light"/>
                <w:lang w:val="nl-BE"/>
              </w:rPr>
              <w:t>Gevolgen van de bepalingen van openbare orde en van dwingend recht</w:t>
            </w:r>
            <w:r w:rsidR="00D4383A" w:rsidRPr="00766313">
              <w:rPr>
                <w:rFonts w:ascii="Calibri Light" w:hAnsi="Calibri Light"/>
                <w:lang w:val="nl-BE"/>
              </w:rPr>
              <w:t>.</w:t>
            </w:r>
          </w:p>
          <w:p w14:paraId="66770B37" w14:textId="6642D224" w:rsidR="00D4383A" w:rsidRPr="00766313" w:rsidRDefault="00C334C9" w:rsidP="00C334C9">
            <w:pPr>
              <w:numPr>
                <w:ilvl w:val="0"/>
                <w:numId w:val="11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lang w:val="nl-BE"/>
              </w:rPr>
            </w:pPr>
            <w:r w:rsidRPr="00766313">
              <w:rPr>
                <w:rFonts w:ascii="Calibri Light" w:hAnsi="Calibri Light"/>
                <w:u w:val="single"/>
                <w:lang w:val="nl-BE"/>
              </w:rPr>
              <w:t xml:space="preserve">De </w:t>
            </w:r>
            <w:r w:rsidR="00D4383A" w:rsidRPr="00766313">
              <w:rPr>
                <w:rFonts w:ascii="Calibri Light" w:hAnsi="Calibri Light"/>
                <w:u w:val="single"/>
                <w:lang w:val="nl-BE"/>
              </w:rPr>
              <w:t>socia</w:t>
            </w:r>
            <w:r w:rsidRPr="00766313">
              <w:rPr>
                <w:rFonts w:ascii="Calibri Light" w:hAnsi="Calibri Light"/>
                <w:u w:val="single"/>
                <w:lang w:val="nl-BE"/>
              </w:rPr>
              <w:t>le bemiddeling</w:t>
            </w:r>
            <w:r w:rsidR="00D4383A" w:rsidRPr="00766313">
              <w:rPr>
                <w:rFonts w:ascii="Calibri Light" w:hAnsi="Calibri Light"/>
                <w:lang w:val="nl-BE"/>
              </w:rPr>
              <w:t> :</w:t>
            </w:r>
          </w:p>
          <w:p w14:paraId="7FF61DEF" w14:textId="3938AFFF" w:rsidR="00D4383A" w:rsidRPr="00766313" w:rsidRDefault="00C334C9" w:rsidP="00C334C9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lang w:val="nl-BE"/>
              </w:rPr>
            </w:pPr>
            <w:r w:rsidRPr="00766313">
              <w:rPr>
                <w:rFonts w:ascii="Calibri Light" w:hAnsi="Calibri Light"/>
                <w:lang w:val="nl-BE"/>
              </w:rPr>
              <w:t>De menselijke, relationele en materiële dimensies van de werkomgeving</w:t>
            </w:r>
            <w:r w:rsidR="00D4383A" w:rsidRPr="00766313">
              <w:rPr>
                <w:rFonts w:ascii="Calibri Light" w:hAnsi="Calibri Light"/>
                <w:lang w:val="nl-BE"/>
              </w:rPr>
              <w:t> ;</w:t>
            </w:r>
          </w:p>
          <w:p w14:paraId="1FE75BAD" w14:textId="3D3C343D" w:rsidR="00D4383A" w:rsidRPr="00766313" w:rsidRDefault="00C334C9" w:rsidP="00D4383A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lang w:val="nl-BE"/>
              </w:rPr>
            </w:pPr>
            <w:r w:rsidRPr="00766313">
              <w:rPr>
                <w:rFonts w:ascii="Calibri Light" w:hAnsi="Calibri Light"/>
                <w:lang w:val="nl-NL"/>
              </w:rPr>
              <w:t>De verschillende actoren in de organisatie en de cultuur van een bedrijf </w:t>
            </w:r>
            <w:r w:rsidR="00D4383A" w:rsidRPr="00766313">
              <w:rPr>
                <w:rFonts w:ascii="Calibri Light" w:hAnsi="Calibri Light"/>
                <w:lang w:val="nl-BE"/>
              </w:rPr>
              <w:t>;</w:t>
            </w:r>
          </w:p>
          <w:p w14:paraId="09B4CD73" w14:textId="3B6ADFC6" w:rsidR="00D4383A" w:rsidRPr="00766313" w:rsidRDefault="00C334C9" w:rsidP="00D4383A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lang w:val="nl-BE"/>
              </w:rPr>
            </w:pPr>
            <w:r w:rsidRPr="00766313">
              <w:rPr>
                <w:rFonts w:ascii="Calibri Light" w:hAnsi="Calibri Light"/>
                <w:lang w:val="nl-NL"/>
              </w:rPr>
              <w:t xml:space="preserve">Welzijn op het werk </w:t>
            </w:r>
            <w:r w:rsidR="00D4383A" w:rsidRPr="00766313">
              <w:rPr>
                <w:rFonts w:ascii="Calibri Light" w:hAnsi="Calibri Light"/>
                <w:lang w:val="nl-BE"/>
              </w:rPr>
              <w:t>;</w:t>
            </w:r>
          </w:p>
          <w:p w14:paraId="783A60D5" w14:textId="596D6D70" w:rsidR="00D4383A" w:rsidRPr="00766313" w:rsidRDefault="00C334C9" w:rsidP="00D4383A">
            <w:pPr>
              <w:numPr>
                <w:ilvl w:val="0"/>
                <w:numId w:val="13"/>
              </w:numPr>
              <w:tabs>
                <w:tab w:val="left" w:pos="316"/>
              </w:tabs>
              <w:spacing w:line="276" w:lineRule="auto"/>
              <w:contextualSpacing/>
              <w:rPr>
                <w:rFonts w:ascii="Calibri Light" w:hAnsi="Calibri Light"/>
                <w:lang w:val="nl-BE"/>
              </w:rPr>
            </w:pPr>
            <w:r w:rsidRPr="00766313">
              <w:rPr>
                <w:rFonts w:ascii="Calibri Light" w:hAnsi="Calibri Light"/>
                <w:lang w:val="nl-NL"/>
              </w:rPr>
              <w:t>Interpersoonlijke en collectieve conflicten op de werkvloer</w:t>
            </w:r>
            <w:r w:rsidR="00D4383A" w:rsidRPr="00766313">
              <w:rPr>
                <w:rFonts w:ascii="Calibri Light" w:hAnsi="Calibri Light"/>
                <w:lang w:val="nl-BE"/>
              </w:rPr>
              <w:t>.</w:t>
            </w:r>
          </w:p>
          <w:p w14:paraId="72A1C416" w14:textId="0B010C3A" w:rsidR="00D4383A" w:rsidRPr="00766313" w:rsidRDefault="00C334C9" w:rsidP="00D4383A">
            <w:pPr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contextualSpacing/>
              <w:rPr>
                <w:rFonts w:ascii="Calibri Light" w:hAnsi="Calibri Light"/>
                <w:u w:val="single"/>
                <w:lang w:val="nl-BE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Inleiding tot internationale bemiddeling in sociale zaken</w:t>
            </w:r>
            <w:r w:rsidRPr="00766313">
              <w:rPr>
                <w:rFonts w:ascii="Calibri Light" w:hAnsi="Calibri Light"/>
                <w:lang w:val="nl-NL" w:eastAsia="ja-JP"/>
              </w:rPr>
              <w:t xml:space="preserve"> 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42EC71CF" w14:textId="2B754224" w:rsidR="00D4383A" w:rsidRPr="00766313" w:rsidRDefault="00C334C9" w:rsidP="00D4383A">
            <w:pPr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contextualSpacing/>
              <w:rPr>
                <w:rFonts w:ascii="Calibri Light" w:hAnsi="Calibri Light"/>
                <w:u w:val="single"/>
                <w:lang w:val="nl-BE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Inleiding tot multiculturele bemiddeling</w:t>
            </w:r>
            <w:r w:rsidRPr="00766313">
              <w:rPr>
                <w:rFonts w:ascii="Calibri Light" w:hAnsi="Calibri Light"/>
                <w:lang w:val="nl-NL" w:eastAsia="ja-JP"/>
              </w:rPr>
              <w:t xml:space="preserve"> 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48A5E09A" w14:textId="0B270F7A" w:rsidR="00D4383A" w:rsidRPr="00766313" w:rsidRDefault="00ED007A" w:rsidP="00ED007A">
            <w:pPr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contextualSpacing/>
              <w:rPr>
                <w:rFonts w:ascii="Calibri Light" w:hAnsi="Calibri Light"/>
                <w:u w:val="single"/>
                <w:lang w:val="nl-BE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lastRenderedPageBreak/>
              <w:t>Sociale bemiddeling op afstand via digitale platformen</w:t>
            </w:r>
            <w:r w:rsidR="00D4383A" w:rsidRPr="00766313">
              <w:rPr>
                <w:rFonts w:ascii="Calibri Light" w:hAnsi="Calibri Light"/>
                <w:lang w:val="nl-BE" w:eastAsia="ja-JP"/>
              </w:rPr>
              <w:t>.</w:t>
            </w:r>
          </w:p>
        </w:tc>
        <w:tc>
          <w:tcPr>
            <w:tcW w:w="1178" w:type="dxa"/>
          </w:tcPr>
          <w:p w14:paraId="1EA6555B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462" w:type="dxa"/>
          </w:tcPr>
          <w:p w14:paraId="6E253CA1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775" w:type="dxa"/>
          </w:tcPr>
          <w:p w14:paraId="2593CBA6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771" w:type="dxa"/>
          </w:tcPr>
          <w:p w14:paraId="31F86D28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</w:tr>
      <w:tr w:rsidR="00D4383A" w:rsidRPr="00A81984" w14:paraId="767B0677" w14:textId="77777777" w:rsidTr="00026BB4">
        <w:trPr>
          <w:trHeight w:val="895"/>
        </w:trPr>
        <w:tc>
          <w:tcPr>
            <w:tcW w:w="3531" w:type="dxa"/>
          </w:tcPr>
          <w:p w14:paraId="66D2EE54" w14:textId="74F30459" w:rsidR="004F3849" w:rsidRPr="00766313" w:rsidRDefault="007E7762" w:rsidP="0076631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>Beschrijving van d</w:t>
            </w:r>
            <w:r w:rsidR="004F3849" w:rsidRPr="00766313">
              <w:rPr>
                <w:rFonts w:ascii="Calibri Light" w:hAnsi="Calibri Light"/>
                <w:b/>
                <w:lang w:val="nl-BE" w:eastAsia="nl-NL"/>
              </w:rPr>
              <w:t xml:space="preserve">e praktijkoefeningen </w:t>
            </w:r>
            <w:r w:rsidRPr="00766313">
              <w:rPr>
                <w:rFonts w:ascii="Calibri Light" w:hAnsi="Calibri Light"/>
                <w:lang w:val="nl-BE" w:eastAsia="nl-NL"/>
              </w:rPr>
              <w:t>(</w:t>
            </w:r>
            <w:r w:rsidR="004F3849" w:rsidRPr="00766313">
              <w:rPr>
                <w:rFonts w:ascii="Calibri Light" w:hAnsi="Calibri Light"/>
                <w:lang w:val="nl-BE" w:eastAsia="nl-NL"/>
              </w:rPr>
              <w:t>moeten</w:t>
            </w:r>
          </w:p>
          <w:p w14:paraId="75765F1B" w14:textId="6F7AD248" w:rsidR="004F3849" w:rsidRPr="00766313" w:rsidRDefault="004F3849" w:rsidP="00206F8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/>
                <w:lang w:val="nl-BE" w:eastAsia="ja-JP"/>
              </w:rPr>
            </w:pPr>
            <w:r w:rsidRPr="00766313">
              <w:rPr>
                <w:rFonts w:ascii="Calibri Light" w:hAnsi="Calibri Light"/>
                <w:lang w:val="nl-NL" w:eastAsia="ja-JP"/>
              </w:rPr>
              <w:t>rechtstreeks in verband  staan  met de theorie</w:t>
            </w:r>
            <w:r w:rsidR="007E7762" w:rsidRPr="00766313">
              <w:rPr>
                <w:rFonts w:ascii="Calibri Light" w:hAnsi="Calibri Light"/>
                <w:lang w:val="nl-NL" w:eastAsia="ja-JP"/>
              </w:rPr>
              <w:t>)</w:t>
            </w:r>
            <w:r w:rsidR="006E787E">
              <w:rPr>
                <w:rFonts w:ascii="Calibri Light" w:hAnsi="Calibri Light"/>
                <w:lang w:val="nl-NL" w:eastAsia="ja-JP"/>
              </w:rPr>
              <w:t xml:space="preserve"> </w:t>
            </w:r>
            <w:r w:rsidRPr="00766313">
              <w:rPr>
                <w:rFonts w:ascii="Calibri Light" w:hAnsi="Calibri Light"/>
                <w:lang w:val="nl-BE" w:eastAsia="ja-JP"/>
              </w:rPr>
              <w:t>(Art.13 § 2)</w:t>
            </w:r>
          </w:p>
          <w:p w14:paraId="614673BC" w14:textId="77777777" w:rsidR="004F3849" w:rsidRPr="00766313" w:rsidRDefault="004F3849" w:rsidP="00D4383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/>
                <w:lang w:val="nl-BE" w:eastAsia="ja-JP"/>
              </w:rPr>
            </w:pPr>
          </w:p>
          <w:p w14:paraId="58CA6529" w14:textId="5B6FC7B4" w:rsidR="00D4383A" w:rsidRPr="00766313" w:rsidRDefault="00D4383A" w:rsidP="00D4383A">
            <w:pPr>
              <w:spacing w:line="276" w:lineRule="auto"/>
              <w:ind w:left="360"/>
              <w:jc w:val="both"/>
              <w:rPr>
                <w:rFonts w:ascii="Calibri Light" w:hAnsi="Calibri Light"/>
                <w:lang w:val="nl-BE" w:eastAsia="ja-JP"/>
              </w:rPr>
            </w:pPr>
          </w:p>
        </w:tc>
        <w:tc>
          <w:tcPr>
            <w:tcW w:w="1178" w:type="dxa"/>
          </w:tcPr>
          <w:p w14:paraId="6797C071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462" w:type="dxa"/>
          </w:tcPr>
          <w:p w14:paraId="43BE9421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775" w:type="dxa"/>
          </w:tcPr>
          <w:p w14:paraId="0145911B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  <w:tc>
          <w:tcPr>
            <w:tcW w:w="1771" w:type="dxa"/>
          </w:tcPr>
          <w:p w14:paraId="64DC677D" w14:textId="77777777" w:rsidR="00D4383A" w:rsidRPr="00766313" w:rsidRDefault="00D4383A" w:rsidP="00D4383A">
            <w:pPr>
              <w:rPr>
                <w:rFonts w:ascii="Calibri Light" w:hAnsi="Calibri Light"/>
                <w:lang w:val="nl-BE"/>
              </w:rPr>
            </w:pPr>
          </w:p>
        </w:tc>
      </w:tr>
    </w:tbl>
    <w:p w14:paraId="68B409A6" w14:textId="77777777" w:rsidR="00F25410" w:rsidRPr="00766313" w:rsidRDefault="00F25410">
      <w:pPr>
        <w:tabs>
          <w:tab w:val="num" w:pos="0"/>
        </w:tabs>
        <w:ind w:left="1080"/>
        <w:rPr>
          <w:rFonts w:ascii="Calibri Light" w:hAnsi="Calibri Light"/>
          <w:lang w:val="nl-BE"/>
        </w:rPr>
      </w:pPr>
    </w:p>
    <w:p w14:paraId="67D926C2" w14:textId="77777777" w:rsidR="005D6E06" w:rsidRPr="00766313" w:rsidRDefault="00D4383A" w:rsidP="00C27B05">
      <w:pPr>
        <w:pStyle w:val="ListParagraph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Calibri Light" w:hAnsi="Calibri Light"/>
          <w:u w:val="single"/>
          <w:lang w:val="nl-BE" w:eastAsia="nl-NL"/>
        </w:rPr>
      </w:pPr>
      <w:r w:rsidRPr="00766313">
        <w:rPr>
          <w:rFonts w:ascii="Calibri Light" w:hAnsi="Calibri Light"/>
          <w:i/>
          <w:iCs/>
          <w:u w:val="single"/>
          <w:lang w:val="nl-BE" w:eastAsia="nl-NL"/>
        </w:rPr>
        <w:t xml:space="preserve">Specialisatie </w:t>
      </w:r>
      <w:r w:rsidR="00ED007A" w:rsidRPr="00766313">
        <w:rPr>
          <w:rFonts w:ascii="Calibri Light" w:hAnsi="Calibri Light"/>
          <w:i/>
          <w:iCs/>
          <w:u w:val="single"/>
          <w:lang w:val="nl-BE" w:eastAsia="nl-NL"/>
        </w:rPr>
        <w:t>opleiding  « bemiddeling met de overheid »</w:t>
      </w:r>
      <w:r w:rsidR="00ED007A" w:rsidRPr="00766313">
        <w:rPr>
          <w:rFonts w:ascii="Calibri Light" w:hAnsi="Calibri Light"/>
          <w:i/>
          <w:iCs/>
          <w:lang w:val="nl-BE" w:eastAsia="nl-NL"/>
        </w:rPr>
        <w:t xml:space="preserve"> </w:t>
      </w:r>
    </w:p>
    <w:p w14:paraId="7F0A4A76" w14:textId="5D7E9BCE" w:rsidR="009E6DFC" w:rsidRPr="00766313" w:rsidRDefault="009E6DFC" w:rsidP="00766313">
      <w:pPr>
        <w:pStyle w:val="ListParagraph"/>
        <w:autoSpaceDE w:val="0"/>
        <w:autoSpaceDN w:val="0"/>
        <w:adjustRightInd w:val="0"/>
        <w:ind w:left="1800"/>
        <w:jc w:val="both"/>
        <w:rPr>
          <w:rFonts w:ascii="Calibri Light" w:hAnsi="Calibri Light"/>
          <w:u w:val="single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t>(art.</w:t>
      </w:r>
      <w:r w:rsidR="00D213D2" w:rsidRPr="00766313">
        <w:rPr>
          <w:rFonts w:ascii="Calibri Light" w:hAnsi="Calibri Light"/>
          <w:lang w:val="nl-BE" w:eastAsia="nl-NL"/>
        </w:rPr>
        <w:t xml:space="preserve"> </w:t>
      </w:r>
      <w:r w:rsidRPr="00766313">
        <w:rPr>
          <w:rFonts w:ascii="Calibri Light" w:hAnsi="Calibri Light"/>
          <w:lang w:val="nl-BE" w:eastAsia="nl-NL"/>
        </w:rPr>
        <w:t>14</w:t>
      </w:r>
      <w:r w:rsidR="006E787E">
        <w:rPr>
          <w:rFonts w:ascii="Calibri Light" w:hAnsi="Calibri Light"/>
          <w:lang w:val="nl-BE" w:eastAsia="nl-NL"/>
        </w:rPr>
        <w:t>-</w:t>
      </w:r>
      <w:r w:rsidR="00D213D2" w:rsidRPr="00766313">
        <w:rPr>
          <w:rFonts w:ascii="Calibri Light" w:hAnsi="Calibri Light"/>
          <w:lang w:val="nl-BE" w:eastAsia="nl-NL"/>
        </w:rPr>
        <w:t xml:space="preserve"> minimaal 35 uur</w:t>
      </w:r>
      <w:r w:rsidRPr="00766313">
        <w:rPr>
          <w:rFonts w:ascii="Calibri Light" w:hAnsi="Calibri Light"/>
          <w:bCs/>
          <w:lang w:val="nl-BE" w:eastAsia="nl-NL"/>
        </w:rPr>
        <w:t>)</w:t>
      </w:r>
    </w:p>
    <w:p w14:paraId="48D7895A" w14:textId="77777777" w:rsidR="009E6DFC" w:rsidRPr="00766313" w:rsidRDefault="009E6DFC" w:rsidP="009E6DFC">
      <w:pPr>
        <w:tabs>
          <w:tab w:val="num" w:pos="0"/>
        </w:tabs>
        <w:ind w:left="1080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ab/>
      </w:r>
    </w:p>
    <w:p w14:paraId="6D5F46B1" w14:textId="77777777" w:rsidR="00F25410" w:rsidRPr="00766313" w:rsidRDefault="00F25410">
      <w:pPr>
        <w:tabs>
          <w:tab w:val="num" w:pos="0"/>
        </w:tabs>
        <w:ind w:left="1080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ab/>
      </w:r>
    </w:p>
    <w:tbl>
      <w:tblPr>
        <w:tblW w:w="97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1164"/>
        <w:gridCol w:w="1474"/>
        <w:gridCol w:w="1593"/>
        <w:gridCol w:w="1783"/>
      </w:tblGrid>
      <w:tr w:rsidR="00220F07" w:rsidRPr="00766313" w14:paraId="52E897DF" w14:textId="77777777" w:rsidTr="00E61DBA">
        <w:trPr>
          <w:trHeight w:val="895"/>
        </w:trPr>
        <w:tc>
          <w:tcPr>
            <w:tcW w:w="3703" w:type="dxa"/>
            <w:vAlign w:val="center"/>
          </w:tcPr>
          <w:p w14:paraId="7B27D960" w14:textId="05F015C4" w:rsidR="00220F07" w:rsidRPr="00766313" w:rsidRDefault="00220F07" w:rsidP="00E32EC3">
            <w:pPr>
              <w:spacing w:before="120" w:after="120"/>
              <w:jc w:val="center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Inhoud</w:t>
            </w:r>
          </w:p>
        </w:tc>
        <w:tc>
          <w:tcPr>
            <w:tcW w:w="1164" w:type="dxa"/>
            <w:vAlign w:val="center"/>
          </w:tcPr>
          <w:p w14:paraId="42CB396D" w14:textId="4C50A98E" w:rsidR="00220F07" w:rsidRPr="00766313" w:rsidRDefault="00220F07" w:rsidP="00C9203B">
            <w:pPr>
              <w:spacing w:before="120" w:after="120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aantal  uren </w:t>
            </w:r>
          </w:p>
        </w:tc>
        <w:tc>
          <w:tcPr>
            <w:tcW w:w="1474" w:type="dxa"/>
            <w:vAlign w:val="center"/>
          </w:tcPr>
          <w:p w14:paraId="0966E6B0" w14:textId="14885B6C" w:rsidR="00220F07" w:rsidRPr="00766313" w:rsidRDefault="00891501" w:rsidP="00C9203B">
            <w:pPr>
              <w:spacing w:before="120" w:after="120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 xml:space="preserve">Naam </w:t>
            </w:r>
            <w:r w:rsidR="00220F07" w:rsidRPr="00766313">
              <w:rPr>
                <w:rFonts w:ascii="Calibri Light" w:hAnsi="Calibri Light"/>
                <w:b/>
                <w:smallCaps/>
                <w:lang w:val="nl-BE"/>
              </w:rPr>
              <w:t>opleider(s)</w:t>
            </w:r>
          </w:p>
        </w:tc>
        <w:tc>
          <w:tcPr>
            <w:tcW w:w="1593" w:type="dxa"/>
            <w:vAlign w:val="center"/>
          </w:tcPr>
          <w:p w14:paraId="4BACAA7B" w14:textId="4ADD2FAF" w:rsidR="00220F07" w:rsidRPr="00766313" w:rsidRDefault="00220F07" w:rsidP="00891501">
            <w:pPr>
              <w:spacing w:before="120" w:after="120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opleider</w:t>
            </w:r>
            <w:r w:rsidR="00891501" w:rsidRPr="00766313">
              <w:rPr>
                <w:rFonts w:ascii="Calibri Light" w:hAnsi="Calibri Light"/>
                <w:b/>
                <w:smallCaps/>
                <w:lang w:val="nl-BE"/>
              </w:rPr>
              <w:t>: erkend bemiddelaar /beroep</w:t>
            </w:r>
          </w:p>
        </w:tc>
        <w:tc>
          <w:tcPr>
            <w:tcW w:w="1783" w:type="dxa"/>
          </w:tcPr>
          <w:p w14:paraId="3A150188" w14:textId="227B1DE0" w:rsidR="00220F07" w:rsidRPr="00766313" w:rsidRDefault="00891501" w:rsidP="00C9203B">
            <w:pPr>
              <w:spacing w:before="120" w:after="120"/>
              <w:rPr>
                <w:rFonts w:ascii="Calibri Light" w:hAnsi="Calibri Light"/>
                <w:b/>
                <w:smallCaps/>
                <w:lang w:val="nl-BE"/>
              </w:rPr>
            </w:pPr>
            <w:r w:rsidRPr="00766313">
              <w:rPr>
                <w:rFonts w:ascii="Calibri Light" w:hAnsi="Calibri Light"/>
                <w:b/>
                <w:smallCaps/>
                <w:lang w:val="nl-BE"/>
              </w:rPr>
              <w:t>Naam coördinator (art. 10)</w:t>
            </w:r>
          </w:p>
        </w:tc>
      </w:tr>
      <w:tr w:rsidR="00220F07" w:rsidRPr="00A81984" w14:paraId="5FC44981" w14:textId="77777777" w:rsidTr="00E61DBA">
        <w:trPr>
          <w:trHeight w:val="895"/>
        </w:trPr>
        <w:tc>
          <w:tcPr>
            <w:tcW w:w="3703" w:type="dxa"/>
          </w:tcPr>
          <w:p w14:paraId="23A555C3" w14:textId="021C518C" w:rsidR="004F3849" w:rsidRPr="00766313" w:rsidRDefault="004F3849" w:rsidP="004F3849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>Het theoretische gedeel</w:t>
            </w:r>
            <w:r w:rsidR="00D213D2" w:rsidRPr="00766313">
              <w:rPr>
                <w:rFonts w:ascii="Calibri Light" w:hAnsi="Calibri Light"/>
                <w:b/>
                <w:lang w:val="nl-BE" w:eastAsia="nl-NL"/>
              </w:rPr>
              <w:t xml:space="preserve">te </w:t>
            </w:r>
            <w:r w:rsidRPr="00766313">
              <w:rPr>
                <w:rFonts w:ascii="Calibri Light" w:hAnsi="Calibri Light"/>
                <w:lang w:val="nl-NL" w:eastAsia="nl-NL"/>
              </w:rPr>
              <w:t>omvat minstens volgende onderwerpen</w:t>
            </w:r>
            <w:r w:rsidRPr="00766313">
              <w:rPr>
                <w:rFonts w:ascii="Calibri Light" w:hAnsi="Calibri Light"/>
                <w:lang w:val="nl-BE" w:eastAsia="nl-NL"/>
              </w:rPr>
              <w:t>:</w:t>
            </w:r>
          </w:p>
          <w:p w14:paraId="517B87E2" w14:textId="7782A946" w:rsidR="00220F07" w:rsidRPr="00766313" w:rsidRDefault="004F3849" w:rsidP="00C9203B">
            <w:pPr>
              <w:spacing w:before="120" w:after="120"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 w:rsidDel="004F3849">
              <w:rPr>
                <w:rFonts w:ascii="Calibri Light" w:hAnsi="Calibri Light"/>
                <w:b/>
                <w:sz w:val="22"/>
                <w:szCs w:val="22"/>
                <w:lang w:val="nl-BE" w:eastAsia="nl-NL"/>
              </w:rPr>
              <w:t xml:space="preserve"> </w:t>
            </w:r>
            <w:r w:rsidR="00220F07" w:rsidRPr="00766313">
              <w:rPr>
                <w:rFonts w:ascii="Calibri Light" w:hAnsi="Calibri Light"/>
                <w:lang w:val="nl-BE" w:eastAsia="nl-NL"/>
              </w:rPr>
              <w:t>(Art. 14 § 1)</w:t>
            </w:r>
          </w:p>
          <w:p w14:paraId="62DF3D85" w14:textId="6DB359C9" w:rsidR="00220F07" w:rsidRPr="00766313" w:rsidRDefault="00ED007A" w:rsidP="00C9203B">
            <w:pPr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u w:val="single"/>
                <w:lang w:val="nl-NL" w:eastAsia="nl-NL"/>
              </w:rPr>
              <w:t>Beginselen van het recht</w:t>
            </w:r>
            <w:r w:rsidR="00891501" w:rsidRPr="00766313">
              <w:rPr>
                <w:rFonts w:ascii="Calibri Light" w:hAnsi="Calibri Light"/>
                <w:u w:val="single"/>
                <w:lang w:val="nl-NL" w:eastAsia="nl-NL"/>
              </w:rPr>
              <w:t xml:space="preserve"> inzake</w:t>
            </w:r>
            <w:r w:rsidR="00220F07" w:rsidRPr="00766313">
              <w:rPr>
                <w:rFonts w:ascii="Calibri Light" w:hAnsi="Calibri Light"/>
                <w:lang w:val="nl-BE" w:eastAsia="nl-NL"/>
              </w:rPr>
              <w:t>:</w:t>
            </w:r>
          </w:p>
          <w:p w14:paraId="29480AA2" w14:textId="11AB3A98" w:rsidR="00220F07" w:rsidRPr="00766313" w:rsidRDefault="0071768D" w:rsidP="00C9203B">
            <w:pPr>
              <w:numPr>
                <w:ilvl w:val="0"/>
                <w:numId w:val="15"/>
              </w:numPr>
              <w:tabs>
                <w:tab w:val="left" w:pos="316"/>
              </w:tabs>
              <w:spacing w:before="120" w:after="120" w:line="276" w:lineRule="auto"/>
              <w:ind w:left="714" w:hanging="357"/>
              <w:contextualSpacing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lang w:val="nl-NL" w:eastAsia="ko-KR"/>
              </w:rPr>
              <w:t>B</w:t>
            </w:r>
            <w:r w:rsidR="00BD279A" w:rsidRPr="00766313">
              <w:rPr>
                <w:rFonts w:ascii="Calibri Light" w:eastAsia="함초롬돋움" w:hAnsi="Calibri Light"/>
                <w:lang w:val="nl-NL" w:eastAsia="ko-KR"/>
              </w:rPr>
              <w:t>ijzondere kenmerken van geschillen met de overheid 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;</w:t>
            </w:r>
          </w:p>
          <w:p w14:paraId="4BCCB13B" w14:textId="4DF61CCC" w:rsidR="00220F07" w:rsidRPr="00766313" w:rsidRDefault="00BD279A" w:rsidP="00C9203B">
            <w:pPr>
              <w:numPr>
                <w:ilvl w:val="0"/>
                <w:numId w:val="15"/>
              </w:numPr>
              <w:tabs>
                <w:tab w:val="left" w:pos="316"/>
              </w:tabs>
              <w:spacing w:before="120" w:after="120" w:line="276" w:lineRule="auto"/>
              <w:ind w:left="714" w:hanging="357"/>
              <w:contextualSpacing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lang w:val="nl-NL" w:eastAsia="ko-KR"/>
              </w:rPr>
              <w:t>Het juridische kader, de belangrijkste beginselen van  publiek- en administratief recht en de hiermee verband houdende procedures</w:t>
            </w:r>
            <w:r w:rsidRPr="00766313">
              <w:rPr>
                <w:rFonts w:ascii="Calibri Light" w:eastAsia="함초롬돋움" w:hAnsi="Calibri Light"/>
                <w:lang w:val="nl-BE" w:eastAsia="ko-KR"/>
              </w:rPr>
              <w:t xml:space="preserve"> 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;</w:t>
            </w:r>
          </w:p>
          <w:p w14:paraId="06B8101C" w14:textId="3749A507" w:rsidR="00220F07" w:rsidRPr="00766313" w:rsidRDefault="00BD279A" w:rsidP="00C9203B">
            <w:pPr>
              <w:numPr>
                <w:ilvl w:val="0"/>
                <w:numId w:val="15"/>
              </w:numPr>
              <w:tabs>
                <w:tab w:val="left" w:pos="316"/>
              </w:tabs>
              <w:spacing w:before="120" w:after="120" w:line="276" w:lineRule="auto"/>
              <w:ind w:left="714" w:hanging="357"/>
              <w:contextualSpacing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lang w:val="nl-NL" w:eastAsia="ko-KR"/>
              </w:rPr>
              <w:t>Beleids- en besluitvormingskader 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;</w:t>
            </w:r>
          </w:p>
          <w:p w14:paraId="5E4EB652" w14:textId="50C9F84C" w:rsidR="00220F07" w:rsidRPr="00766313" w:rsidRDefault="00BD279A" w:rsidP="00C9203B">
            <w:pPr>
              <w:numPr>
                <w:ilvl w:val="0"/>
                <w:numId w:val="15"/>
              </w:numPr>
              <w:tabs>
                <w:tab w:val="left" w:pos="316"/>
              </w:tabs>
              <w:spacing w:before="120" w:after="120" w:line="276" w:lineRule="auto"/>
              <w:ind w:left="714" w:hanging="357"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lang w:val="nl-NL" w:eastAsia="ko-KR"/>
              </w:rPr>
              <w:t>Financieel en budgettair kader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.</w:t>
            </w:r>
          </w:p>
          <w:p w14:paraId="0CB551D1" w14:textId="21AE1CC3" w:rsidR="00220F07" w:rsidRPr="00766313" w:rsidRDefault="00BD279A" w:rsidP="00BD279A">
            <w:pPr>
              <w:numPr>
                <w:ilvl w:val="0"/>
                <w:numId w:val="14"/>
              </w:numPr>
              <w:tabs>
                <w:tab w:val="left" w:pos="745"/>
              </w:tabs>
              <w:spacing w:before="120" w:after="120" w:line="276" w:lineRule="auto"/>
              <w:ind w:left="714" w:hanging="357"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u w:val="single"/>
                <w:lang w:val="nl-NL" w:eastAsia="ko-KR"/>
              </w:rPr>
              <w:t>Bemiddeling met de overheid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 :</w:t>
            </w:r>
          </w:p>
          <w:p w14:paraId="2310733A" w14:textId="0D41084C" w:rsidR="00220F07" w:rsidRPr="00766313" w:rsidRDefault="00BD279A" w:rsidP="00C9203B">
            <w:pPr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76" w:lineRule="auto"/>
              <w:ind w:left="714" w:hanging="357"/>
              <w:contextualSpacing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lang w:val="nl-NL" w:eastAsia="ko-KR"/>
              </w:rPr>
              <w:lastRenderedPageBreak/>
              <w:t>Toepassingsgebied, bijzonderheden en beperkingen van bemiddeling met de overheid 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;</w:t>
            </w:r>
          </w:p>
          <w:p w14:paraId="492149AB" w14:textId="0D64D12D" w:rsidR="00220F07" w:rsidRPr="00766313" w:rsidRDefault="00BD279A" w:rsidP="00C9203B">
            <w:pPr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76" w:lineRule="auto"/>
              <w:ind w:left="714" w:hanging="357"/>
              <w:contextualSpacing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lang w:val="nl-NL" w:eastAsia="ko-KR"/>
              </w:rPr>
              <w:t>Relatie tussen  publieke overheden, de vertegenwoordigers van de overheidsdiensten en  de burger</w:t>
            </w:r>
            <w:r w:rsidRPr="00766313">
              <w:rPr>
                <w:rFonts w:ascii="Calibri Light" w:eastAsia="함초롬돋움" w:hAnsi="Calibri Light"/>
                <w:lang w:val="nl-BE" w:eastAsia="ko-KR"/>
              </w:rPr>
              <w:t xml:space="preserve"> 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;</w:t>
            </w:r>
          </w:p>
          <w:p w14:paraId="1D13F78B" w14:textId="5BD78D3B" w:rsidR="00220F07" w:rsidRPr="00766313" w:rsidRDefault="00BD279A" w:rsidP="00C9203B">
            <w:pPr>
              <w:numPr>
                <w:ilvl w:val="0"/>
                <w:numId w:val="16"/>
              </w:numPr>
              <w:tabs>
                <w:tab w:val="left" w:pos="567"/>
              </w:tabs>
              <w:spacing w:before="120" w:after="120" w:line="276" w:lineRule="auto"/>
              <w:ind w:left="714" w:hanging="357"/>
              <w:rPr>
                <w:rFonts w:ascii="Calibri Light" w:eastAsia="함초롬돋움" w:hAnsi="Calibri Light"/>
                <w:lang w:val="nl-BE" w:eastAsia="ko-KR"/>
              </w:rPr>
            </w:pPr>
            <w:r w:rsidRPr="00766313">
              <w:rPr>
                <w:rFonts w:ascii="Calibri Light" w:eastAsia="함초롬돋움" w:hAnsi="Calibri Light"/>
                <w:lang w:val="nl-NL" w:eastAsia="ko-KR"/>
              </w:rPr>
              <w:t>Bemiddeling vanuit het respectievelijk oogpunt van de ambtenaar en de burger</w:t>
            </w:r>
            <w:r w:rsidR="00220F07" w:rsidRPr="00766313">
              <w:rPr>
                <w:rFonts w:ascii="Calibri Light" w:eastAsia="함초롬돋움" w:hAnsi="Calibri Light"/>
                <w:lang w:val="nl-BE" w:eastAsia="ko-KR"/>
              </w:rPr>
              <w:t>.</w:t>
            </w:r>
          </w:p>
          <w:p w14:paraId="220C61D8" w14:textId="01BF24BB" w:rsidR="00220F07" w:rsidRPr="00766313" w:rsidRDefault="00BD279A" w:rsidP="00C9203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before="120" w:after="120" w:line="276" w:lineRule="auto"/>
              <w:ind w:left="714" w:hanging="357"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Inleiding tot internationale bemiddeling met de overheid</w:t>
            </w:r>
            <w:r w:rsidR="00220F07" w:rsidRPr="00766313">
              <w:rPr>
                <w:rFonts w:ascii="Calibri Light" w:hAnsi="Calibri Light"/>
                <w:lang w:val="nl-BE" w:eastAsia="ja-JP"/>
              </w:rPr>
              <w:t> ;</w:t>
            </w:r>
          </w:p>
          <w:p w14:paraId="501266D9" w14:textId="37449BDD" w:rsidR="00220F07" w:rsidRPr="00766313" w:rsidRDefault="00BD279A" w:rsidP="00C9203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before="120" w:after="120" w:line="276" w:lineRule="auto"/>
              <w:ind w:left="714" w:hanging="357"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Inleiding tot multiculturele bemiddeling</w:t>
            </w:r>
            <w:r w:rsidRPr="00766313">
              <w:rPr>
                <w:rFonts w:ascii="Calibri Light" w:hAnsi="Calibri Light"/>
                <w:lang w:val="nl-NL" w:eastAsia="ja-JP"/>
              </w:rPr>
              <w:t xml:space="preserve"> </w:t>
            </w:r>
            <w:r w:rsidR="00220F07" w:rsidRPr="00766313">
              <w:rPr>
                <w:rFonts w:ascii="Calibri Light" w:hAnsi="Calibri Light"/>
                <w:lang w:val="nl-BE" w:eastAsia="ja-JP"/>
              </w:rPr>
              <w:t>;</w:t>
            </w:r>
          </w:p>
          <w:p w14:paraId="6D006254" w14:textId="238DB4A0" w:rsidR="00220F07" w:rsidRPr="00766313" w:rsidRDefault="00BD279A" w:rsidP="00C9203B">
            <w:pPr>
              <w:widowControl w:val="0"/>
              <w:numPr>
                <w:ilvl w:val="0"/>
                <w:numId w:val="14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Calibri Light" w:hAnsi="Calibri Light"/>
                <w:u w:val="single"/>
                <w:lang w:val="nl-BE" w:eastAsia="ja-JP"/>
              </w:rPr>
            </w:pPr>
            <w:r w:rsidRPr="00766313">
              <w:rPr>
                <w:rFonts w:ascii="Calibri Light" w:hAnsi="Calibri Light"/>
                <w:u w:val="single"/>
                <w:lang w:val="nl-NL" w:eastAsia="ja-JP"/>
              </w:rPr>
              <w:t>Bemiddeling met de overheid op afstand via digitale platformen</w:t>
            </w:r>
            <w:r w:rsidR="00220F07" w:rsidRPr="00766313">
              <w:rPr>
                <w:rFonts w:ascii="Calibri Light" w:hAnsi="Calibri Light"/>
                <w:lang w:val="nl-BE" w:eastAsia="ja-JP"/>
              </w:rPr>
              <w:t>.</w:t>
            </w:r>
          </w:p>
          <w:p w14:paraId="478570B9" w14:textId="42C92601" w:rsidR="00220F07" w:rsidRPr="00766313" w:rsidRDefault="00220F07" w:rsidP="00C9203B">
            <w:pPr>
              <w:tabs>
                <w:tab w:val="left" w:pos="316"/>
              </w:tabs>
              <w:spacing w:before="120" w:after="120" w:line="276" w:lineRule="auto"/>
              <w:ind w:left="316"/>
              <w:contextualSpacing/>
              <w:jc w:val="both"/>
              <w:rPr>
                <w:rFonts w:ascii="Calibri Light" w:hAnsi="Calibri Light"/>
                <w:lang w:val="nl-BE"/>
              </w:rPr>
            </w:pPr>
          </w:p>
        </w:tc>
        <w:tc>
          <w:tcPr>
            <w:tcW w:w="1164" w:type="dxa"/>
          </w:tcPr>
          <w:p w14:paraId="65424884" w14:textId="77777777" w:rsidR="00220F07" w:rsidRPr="00766313" w:rsidRDefault="00220F07" w:rsidP="00C9203B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  <w:tc>
          <w:tcPr>
            <w:tcW w:w="1474" w:type="dxa"/>
          </w:tcPr>
          <w:p w14:paraId="3AE4CB97" w14:textId="77777777" w:rsidR="00220F07" w:rsidRPr="00766313" w:rsidRDefault="00220F07" w:rsidP="00C9203B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  <w:tc>
          <w:tcPr>
            <w:tcW w:w="1593" w:type="dxa"/>
          </w:tcPr>
          <w:p w14:paraId="76633F50" w14:textId="77777777" w:rsidR="00220F07" w:rsidRPr="00766313" w:rsidRDefault="00220F07" w:rsidP="00C9203B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  <w:tc>
          <w:tcPr>
            <w:tcW w:w="1783" w:type="dxa"/>
          </w:tcPr>
          <w:p w14:paraId="5880C9A3" w14:textId="77777777" w:rsidR="00220F07" w:rsidRPr="00766313" w:rsidRDefault="00220F07" w:rsidP="00C9203B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</w:tr>
      <w:tr w:rsidR="004228CD" w:rsidRPr="00A81984" w14:paraId="4B356B2E" w14:textId="77777777" w:rsidTr="004228CD">
        <w:trPr>
          <w:trHeight w:val="89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832" w14:textId="77777777" w:rsidR="004228CD" w:rsidRPr="00766313" w:rsidRDefault="004228CD" w:rsidP="004228CD">
            <w:pPr>
              <w:spacing w:line="276" w:lineRule="auto"/>
              <w:jc w:val="both"/>
              <w:rPr>
                <w:rFonts w:ascii="Calibri Light" w:hAnsi="Calibri Light"/>
                <w:lang w:val="nl-BE" w:eastAsia="nl-NL"/>
              </w:rPr>
            </w:pPr>
            <w:r w:rsidRPr="00766313">
              <w:rPr>
                <w:rFonts w:ascii="Calibri Light" w:hAnsi="Calibri Light"/>
                <w:b/>
                <w:lang w:val="nl-BE" w:eastAsia="nl-NL"/>
              </w:rPr>
              <w:t xml:space="preserve">Beschrijving van de praktijkoefeningen </w:t>
            </w:r>
            <w:r w:rsidRPr="00766313">
              <w:rPr>
                <w:rFonts w:ascii="Calibri Light" w:hAnsi="Calibri Light"/>
                <w:lang w:val="nl-BE" w:eastAsia="nl-NL"/>
              </w:rPr>
              <w:t>(moeten</w:t>
            </w:r>
          </w:p>
          <w:p w14:paraId="1720AAB3" w14:textId="7F5A108E" w:rsidR="004228CD" w:rsidRPr="00766313" w:rsidRDefault="004228CD" w:rsidP="004228CD">
            <w:pPr>
              <w:spacing w:line="276" w:lineRule="auto"/>
              <w:jc w:val="both"/>
              <w:rPr>
                <w:rFonts w:ascii="Calibri Light" w:hAnsi="Calibri Light"/>
                <w:b/>
                <w:lang w:val="nl-BE" w:eastAsia="nl-NL"/>
              </w:rPr>
            </w:pPr>
            <w:r w:rsidRPr="00766313">
              <w:rPr>
                <w:rFonts w:ascii="Calibri Light" w:hAnsi="Calibri Light"/>
                <w:lang w:val="nl-BE" w:eastAsia="nl-NL"/>
              </w:rPr>
              <w:t>rechtstreeks in verband  staan  met de theorie)</w:t>
            </w:r>
            <w:r w:rsidR="006E787E">
              <w:rPr>
                <w:rFonts w:ascii="Calibri Light" w:hAnsi="Calibri Light"/>
                <w:lang w:val="nl-BE" w:eastAsia="nl-NL"/>
              </w:rPr>
              <w:t xml:space="preserve"> </w:t>
            </w:r>
            <w:r w:rsidRPr="006E787E">
              <w:rPr>
                <w:rFonts w:ascii="Calibri Light" w:hAnsi="Calibri Light"/>
                <w:lang w:val="nl-BE" w:eastAsia="nl-NL"/>
              </w:rPr>
              <w:t>(Art.14 § 2)</w:t>
            </w:r>
          </w:p>
          <w:p w14:paraId="5B413FF6" w14:textId="77777777" w:rsidR="004228CD" w:rsidRPr="00766313" w:rsidRDefault="004228CD" w:rsidP="004228CD">
            <w:pPr>
              <w:spacing w:line="276" w:lineRule="auto"/>
              <w:jc w:val="both"/>
              <w:rPr>
                <w:rFonts w:ascii="Calibri Light" w:hAnsi="Calibri Light"/>
                <w:b/>
                <w:lang w:val="nl-BE" w:eastAsia="nl-NL"/>
              </w:rPr>
            </w:pPr>
          </w:p>
          <w:p w14:paraId="713F9D47" w14:textId="77777777" w:rsidR="004228CD" w:rsidRPr="00766313" w:rsidRDefault="004228CD" w:rsidP="004228CD">
            <w:pPr>
              <w:spacing w:line="276" w:lineRule="auto"/>
              <w:jc w:val="both"/>
              <w:rPr>
                <w:rFonts w:ascii="Calibri Light" w:hAnsi="Calibri Light"/>
                <w:b/>
                <w:lang w:val="nl-BE" w:eastAsia="nl-N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FA0" w14:textId="77777777" w:rsidR="004228CD" w:rsidRPr="00766313" w:rsidRDefault="004228CD" w:rsidP="004228CD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714" w14:textId="77777777" w:rsidR="004228CD" w:rsidRPr="00766313" w:rsidRDefault="004228CD" w:rsidP="004228CD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ED1" w14:textId="77777777" w:rsidR="004228CD" w:rsidRPr="00766313" w:rsidRDefault="004228CD" w:rsidP="004228CD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F24" w14:textId="77777777" w:rsidR="004228CD" w:rsidRPr="00766313" w:rsidRDefault="004228CD" w:rsidP="004228CD">
            <w:pPr>
              <w:spacing w:before="120" w:after="120"/>
              <w:rPr>
                <w:rFonts w:ascii="Calibri Light" w:hAnsi="Calibri Light"/>
                <w:lang w:val="nl-BE"/>
              </w:rPr>
            </w:pPr>
          </w:p>
        </w:tc>
      </w:tr>
    </w:tbl>
    <w:p w14:paraId="164F77FD" w14:textId="77777777" w:rsidR="00E61DBA" w:rsidRPr="00766313" w:rsidRDefault="00E61DBA" w:rsidP="00E61DBA">
      <w:pPr>
        <w:autoSpaceDE w:val="0"/>
        <w:autoSpaceDN w:val="0"/>
        <w:adjustRightInd w:val="0"/>
        <w:jc w:val="both"/>
        <w:rPr>
          <w:rFonts w:ascii="Calibri Light" w:hAnsi="Calibri Light"/>
          <w:b/>
          <w:u w:val="single"/>
          <w:lang w:val="nl-BE"/>
        </w:rPr>
      </w:pPr>
    </w:p>
    <w:p w14:paraId="01BAE940" w14:textId="77777777" w:rsidR="00E61DBA" w:rsidRPr="00766313" w:rsidRDefault="00E61DBA" w:rsidP="00E61DBA">
      <w:pPr>
        <w:pStyle w:val="ListParagraph"/>
        <w:autoSpaceDE w:val="0"/>
        <w:autoSpaceDN w:val="0"/>
        <w:adjustRightInd w:val="0"/>
        <w:ind w:left="928"/>
        <w:jc w:val="both"/>
        <w:rPr>
          <w:rFonts w:ascii="Calibri Light" w:hAnsi="Calibri Light"/>
          <w:b/>
          <w:u w:val="single"/>
          <w:lang w:val="nl-BE"/>
        </w:rPr>
      </w:pPr>
    </w:p>
    <w:p w14:paraId="598D6909" w14:textId="4F7AF67F" w:rsidR="00E61DBA" w:rsidRPr="00766313" w:rsidRDefault="00E61DBA" w:rsidP="00E61DBA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 Light" w:hAnsi="Calibri Light"/>
          <w:b/>
          <w:u w:val="single"/>
          <w:lang w:val="fr-BE"/>
        </w:rPr>
      </w:pPr>
      <w:r w:rsidRPr="00766313">
        <w:rPr>
          <w:rFonts w:ascii="Calibri Light" w:hAnsi="Calibri Light"/>
          <w:b/>
          <w:lang w:val="nl-BE" w:eastAsia="nl-NL"/>
        </w:rPr>
        <w:t xml:space="preserve">    </w:t>
      </w:r>
      <w:r w:rsidRPr="00766313">
        <w:rPr>
          <w:rFonts w:ascii="Calibri Light" w:hAnsi="Calibri Light"/>
          <w:b/>
          <w:u w:val="single"/>
          <w:lang w:val="fr-BE" w:eastAsia="nl-NL"/>
        </w:rPr>
        <w:t>Permanente vorming</w:t>
      </w:r>
      <w:r w:rsidRPr="00766313">
        <w:rPr>
          <w:rFonts w:ascii="Calibri Light" w:hAnsi="Calibri Light"/>
          <w:bCs/>
          <w:lang w:val="fr-BE" w:eastAsia="nl-NL"/>
        </w:rPr>
        <w:t xml:space="preserve"> (art.</w:t>
      </w:r>
      <w:r w:rsidR="004228CD" w:rsidRPr="00766313">
        <w:rPr>
          <w:rFonts w:ascii="Calibri Light" w:hAnsi="Calibri Light"/>
          <w:bCs/>
          <w:lang w:val="fr-BE" w:eastAsia="nl-NL"/>
        </w:rPr>
        <w:t xml:space="preserve"> </w:t>
      </w:r>
      <w:r w:rsidRPr="00766313">
        <w:rPr>
          <w:rFonts w:ascii="Calibri Light" w:hAnsi="Calibri Light"/>
          <w:bCs/>
          <w:lang w:val="fr-BE" w:eastAsia="nl-NL"/>
        </w:rPr>
        <w:t>16 en art.</w:t>
      </w:r>
      <w:r w:rsidR="004228CD" w:rsidRPr="00766313">
        <w:rPr>
          <w:rFonts w:ascii="Calibri Light" w:hAnsi="Calibri Light"/>
          <w:bCs/>
          <w:lang w:val="fr-BE" w:eastAsia="nl-NL"/>
        </w:rPr>
        <w:t xml:space="preserve"> </w:t>
      </w:r>
      <w:r w:rsidRPr="00766313">
        <w:rPr>
          <w:rFonts w:ascii="Calibri Light" w:hAnsi="Calibri Light"/>
          <w:bCs/>
          <w:lang w:val="fr-BE" w:eastAsia="nl-NL"/>
        </w:rPr>
        <w:t>18</w:t>
      </w:r>
      <w:r w:rsidR="004228CD" w:rsidRPr="00766313">
        <w:rPr>
          <w:rFonts w:ascii="Calibri Light" w:hAnsi="Calibri Light"/>
          <w:bCs/>
          <w:lang w:val="fr-BE" w:eastAsia="nl-NL"/>
        </w:rPr>
        <w:t xml:space="preserve"> §2</w:t>
      </w:r>
      <w:r w:rsidRPr="00766313">
        <w:rPr>
          <w:rFonts w:ascii="Calibri Light" w:hAnsi="Calibri Light"/>
          <w:bCs/>
          <w:lang w:val="fr-BE" w:eastAsia="nl-NL"/>
        </w:rPr>
        <w:t>)</w:t>
      </w:r>
    </w:p>
    <w:p w14:paraId="2103624D" w14:textId="77777777" w:rsidR="00E61DBA" w:rsidRPr="00766313" w:rsidRDefault="00E61DBA" w:rsidP="00E61DBA">
      <w:pPr>
        <w:autoSpaceDE w:val="0"/>
        <w:autoSpaceDN w:val="0"/>
        <w:adjustRightInd w:val="0"/>
        <w:jc w:val="both"/>
        <w:rPr>
          <w:rFonts w:ascii="Calibri Light" w:hAnsi="Calibri Light"/>
          <w:lang w:val="fr-BE"/>
        </w:rPr>
      </w:pPr>
    </w:p>
    <w:p w14:paraId="5DC31FEE" w14:textId="77777777" w:rsidR="005D6E06" w:rsidRPr="00766313" w:rsidRDefault="00C844B5" w:rsidP="004E266E">
      <w:pPr>
        <w:spacing w:line="276" w:lineRule="auto"/>
        <w:ind w:left="360"/>
        <w:jc w:val="both"/>
        <w:rPr>
          <w:rFonts w:ascii="Calibri Light" w:hAnsi="Calibri Light"/>
          <w:b/>
          <w:lang w:val="nl-BE" w:eastAsia="nl-NL"/>
        </w:rPr>
      </w:pPr>
      <w:r w:rsidRPr="00766313">
        <w:rPr>
          <w:rFonts w:ascii="Calibri Light" w:hAnsi="Calibri Light"/>
          <w:b/>
          <w:lang w:val="nl-BE" w:eastAsia="nl-NL"/>
        </w:rPr>
        <w:t>Toepassing a</w:t>
      </w:r>
      <w:r w:rsidR="004E266E" w:rsidRPr="00766313">
        <w:rPr>
          <w:rFonts w:ascii="Calibri Light" w:hAnsi="Calibri Light"/>
          <w:b/>
          <w:lang w:val="nl-BE" w:eastAsia="nl-NL"/>
        </w:rPr>
        <w:t>rt. 18 §2 lid 1</w:t>
      </w:r>
      <w:r w:rsidR="004E266E" w:rsidRPr="00766313">
        <w:rPr>
          <w:rFonts w:ascii="Calibri Light" w:hAnsi="Calibri Light"/>
          <w:lang w:val="nl-BE" w:eastAsia="nl-NL"/>
        </w:rPr>
        <w:t xml:space="preserve"> : Gelijktijdige aanvraag tot erkenning als opleidingscentrum overeenkomstig artikel 17 </w:t>
      </w:r>
      <w:r w:rsidR="004E266E" w:rsidRPr="00766313">
        <w:rPr>
          <w:rFonts w:ascii="Calibri Light" w:hAnsi="Calibri Light"/>
          <w:b/>
          <w:lang w:val="nl-BE" w:eastAsia="nl-NL"/>
        </w:rPr>
        <w:t>met aanvraag tot erkenning van minstens 1 permanente vorming</w:t>
      </w:r>
      <w:r w:rsidR="004E266E" w:rsidRPr="00766313">
        <w:rPr>
          <w:rFonts w:ascii="Calibri Light" w:hAnsi="Calibri Light"/>
          <w:lang w:val="nl-BE" w:eastAsia="nl-NL"/>
        </w:rPr>
        <w:t xml:space="preserve"> conform voorwaarden hoofdstuk III </w:t>
      </w:r>
      <w:r w:rsidRPr="00766313">
        <w:rPr>
          <w:rFonts w:ascii="Calibri Light" w:hAnsi="Calibri Light"/>
          <w:lang w:val="nl-BE" w:eastAsia="nl-NL"/>
        </w:rPr>
        <w:t>?</w:t>
      </w:r>
      <w:r w:rsidR="004E266E" w:rsidRPr="00766313">
        <w:rPr>
          <w:rFonts w:ascii="Calibri Light" w:hAnsi="Calibri Light"/>
          <w:lang w:val="nl-BE" w:eastAsia="nl-NL"/>
        </w:rPr>
        <w:t xml:space="preserve"> </w:t>
      </w:r>
      <w:r w:rsidR="004E266E" w:rsidRPr="00766313">
        <w:rPr>
          <w:rFonts w:ascii="Calibri Light" w:hAnsi="Calibri Light"/>
          <w:b/>
          <w:lang w:val="nl-BE" w:eastAsia="nl-NL"/>
        </w:rPr>
        <w:t xml:space="preserve"> </w:t>
      </w:r>
    </w:p>
    <w:p w14:paraId="7FF8BD84" w14:textId="77777777" w:rsidR="005D6E06" w:rsidRPr="00766313" w:rsidRDefault="005D6E06" w:rsidP="004E266E">
      <w:pPr>
        <w:spacing w:line="276" w:lineRule="auto"/>
        <w:ind w:left="360"/>
        <w:jc w:val="both"/>
        <w:rPr>
          <w:rFonts w:ascii="Calibri Light" w:hAnsi="Calibri Light"/>
          <w:b/>
          <w:lang w:val="nl-BE" w:eastAsia="nl-NL"/>
        </w:rPr>
      </w:pPr>
    </w:p>
    <w:p w14:paraId="71FAEDDA" w14:textId="21ACDF21" w:rsidR="004E266E" w:rsidRPr="00766313" w:rsidRDefault="004E266E" w:rsidP="004E266E">
      <w:pPr>
        <w:spacing w:line="276" w:lineRule="auto"/>
        <w:ind w:left="360"/>
        <w:jc w:val="both"/>
        <w:rPr>
          <w:rFonts w:ascii="Calibri Light" w:hAnsi="Calibri Light"/>
          <w:b/>
          <w:lang w:val="nl-BE" w:eastAsia="nl-NL"/>
        </w:rPr>
      </w:pPr>
      <w:r w:rsidRPr="00766313">
        <w:rPr>
          <w:rFonts w:ascii="Calibri Light" w:hAnsi="Calibri Light"/>
          <w:b/>
          <w:lang w:val="nl-BE" w:eastAsia="nl-NL"/>
        </w:rPr>
        <w:t>Ja/nee (schrappen wat niet past)</w:t>
      </w:r>
    </w:p>
    <w:p w14:paraId="751BF9D9" w14:textId="77777777" w:rsidR="004E266E" w:rsidRPr="00766313" w:rsidRDefault="004E266E" w:rsidP="004E266E">
      <w:pPr>
        <w:spacing w:line="276" w:lineRule="auto"/>
        <w:ind w:left="360"/>
        <w:jc w:val="both"/>
        <w:rPr>
          <w:rFonts w:ascii="Calibri Light" w:hAnsi="Calibri Light"/>
          <w:lang w:val="nl-BE" w:eastAsia="nl-NL"/>
        </w:rPr>
      </w:pPr>
    </w:p>
    <w:p w14:paraId="048B6A91" w14:textId="7C9A274D" w:rsidR="005D6E06" w:rsidRPr="00766313" w:rsidRDefault="004E266E" w:rsidP="007663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t xml:space="preserve">Aparte indiening </w:t>
      </w:r>
      <w:r w:rsidR="00C844B5" w:rsidRPr="00766313">
        <w:rPr>
          <w:rFonts w:ascii="Calibri Light" w:hAnsi="Calibri Light"/>
          <w:lang w:val="nl-BE" w:eastAsia="nl-NL"/>
        </w:rPr>
        <w:t xml:space="preserve">aanvraag tot erkenning </w:t>
      </w:r>
      <w:r w:rsidRPr="00766313">
        <w:rPr>
          <w:rFonts w:ascii="Calibri Light" w:hAnsi="Calibri Light"/>
          <w:lang w:val="nl-BE" w:eastAsia="nl-NL"/>
        </w:rPr>
        <w:t xml:space="preserve">voor permanente vorming </w:t>
      </w:r>
      <w:r w:rsidR="00E61DBA" w:rsidRPr="00766313">
        <w:rPr>
          <w:rFonts w:ascii="Calibri Light" w:hAnsi="Calibri Light"/>
          <w:lang w:val="nl-BE" w:eastAsia="nl-NL"/>
        </w:rPr>
        <w:t>met behulp van het daar</w:t>
      </w:r>
      <w:r w:rsidR="00C844B5" w:rsidRPr="00766313">
        <w:rPr>
          <w:rFonts w:ascii="Calibri Light" w:hAnsi="Calibri Light"/>
          <w:lang w:val="nl-BE" w:eastAsia="nl-NL"/>
        </w:rPr>
        <w:t xml:space="preserve">toe </w:t>
      </w:r>
      <w:r w:rsidR="00E61DBA" w:rsidRPr="00766313">
        <w:rPr>
          <w:rFonts w:ascii="Calibri Light" w:hAnsi="Calibri Light"/>
          <w:lang w:val="nl-BE" w:eastAsia="nl-NL"/>
        </w:rPr>
        <w:t xml:space="preserve">bestemde formulier met een beschrijving van de programma's </w:t>
      </w:r>
      <w:r w:rsidR="00E61DBA" w:rsidRPr="00766313">
        <w:rPr>
          <w:rFonts w:ascii="Calibri Light" w:hAnsi="Calibri Light"/>
          <w:lang w:val="nl-BE" w:eastAsia="nl-NL"/>
        </w:rPr>
        <w:lastRenderedPageBreak/>
        <w:t>voor permanente vorming, het aantal uren dat aan elk onderdeel wordt besteed en de naam van de opleider(s), samen met hun CV</w:t>
      </w:r>
      <w:r w:rsidRPr="00766313">
        <w:rPr>
          <w:rFonts w:ascii="Calibri Light" w:hAnsi="Calibri Light"/>
          <w:lang w:val="nl-BE" w:eastAsia="nl-NL"/>
        </w:rPr>
        <w:t xml:space="preserve">: </w:t>
      </w:r>
      <w:r w:rsidRPr="00766313">
        <w:rPr>
          <w:rFonts w:ascii="Calibri Light" w:hAnsi="Calibri Light"/>
          <w:lang w:val="nl-BE" w:eastAsia="nl-NL"/>
        </w:rPr>
        <w:tab/>
      </w:r>
      <w:r w:rsidRPr="00766313">
        <w:rPr>
          <w:rFonts w:ascii="Calibri Light" w:hAnsi="Calibri Light"/>
          <w:lang w:val="nl-BE" w:eastAsia="nl-NL"/>
        </w:rPr>
        <w:tab/>
      </w:r>
    </w:p>
    <w:p w14:paraId="268166C6" w14:textId="77777777" w:rsidR="005D6E06" w:rsidRPr="00766313" w:rsidRDefault="005D6E06" w:rsidP="00766313">
      <w:pPr>
        <w:pStyle w:val="ListParagraph"/>
        <w:spacing w:line="276" w:lineRule="auto"/>
        <w:jc w:val="both"/>
        <w:rPr>
          <w:rFonts w:ascii="Calibri Light" w:hAnsi="Calibri Light"/>
          <w:lang w:val="nl-BE" w:eastAsia="nl-NL"/>
        </w:rPr>
      </w:pPr>
    </w:p>
    <w:p w14:paraId="20475C5D" w14:textId="7383E8A8" w:rsidR="004E266E" w:rsidRPr="00766313" w:rsidRDefault="004E266E" w:rsidP="00766313">
      <w:pPr>
        <w:pStyle w:val="ListParagraph"/>
        <w:spacing w:line="276" w:lineRule="auto"/>
        <w:jc w:val="both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b/>
          <w:lang w:val="nl-BE" w:eastAsia="nl-NL"/>
        </w:rPr>
        <w:t xml:space="preserve">Ja/nee </w:t>
      </w:r>
      <w:r w:rsidRPr="00766313">
        <w:rPr>
          <w:rFonts w:ascii="Calibri Light" w:hAnsi="Calibri Light"/>
          <w:lang w:val="nl-BE" w:eastAsia="nl-NL"/>
        </w:rPr>
        <w:t>(schrappen wat niet past)</w:t>
      </w:r>
    </w:p>
    <w:p w14:paraId="0436EA98" w14:textId="77777777" w:rsidR="004E266E" w:rsidRPr="00766313" w:rsidRDefault="004E266E" w:rsidP="00766313">
      <w:pPr>
        <w:pStyle w:val="ListParagraph"/>
        <w:spacing w:line="276" w:lineRule="auto"/>
        <w:jc w:val="both"/>
        <w:rPr>
          <w:rFonts w:ascii="Calibri Light" w:hAnsi="Calibri Light"/>
          <w:lang w:val="nl-BE" w:eastAsia="nl-NL"/>
        </w:rPr>
      </w:pPr>
    </w:p>
    <w:p w14:paraId="25BACFD4" w14:textId="40E2B028" w:rsidR="005D6E06" w:rsidRPr="00766313" w:rsidRDefault="00C844B5" w:rsidP="004E266E">
      <w:pPr>
        <w:spacing w:line="276" w:lineRule="auto"/>
        <w:ind w:left="360"/>
        <w:jc w:val="both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b/>
          <w:lang w:val="nl-BE" w:eastAsia="nl-NL"/>
        </w:rPr>
        <w:t>Toepassing a</w:t>
      </w:r>
      <w:r w:rsidR="004E266E" w:rsidRPr="00766313">
        <w:rPr>
          <w:rFonts w:ascii="Calibri Light" w:hAnsi="Calibri Light"/>
          <w:b/>
          <w:lang w:val="nl-BE" w:eastAsia="nl-NL"/>
        </w:rPr>
        <w:t>rt 18 §2 lid 2</w:t>
      </w:r>
      <w:r w:rsidR="004E266E" w:rsidRPr="00766313">
        <w:rPr>
          <w:rFonts w:ascii="Calibri Light" w:hAnsi="Calibri Light"/>
          <w:lang w:val="nl-BE" w:eastAsia="nl-NL"/>
        </w:rPr>
        <w:t>: Reeds erkend als vormingscentrum en voor ten minste één permanente vorming:</w:t>
      </w:r>
    </w:p>
    <w:p w14:paraId="783ECB58" w14:textId="77777777" w:rsidR="005D6E06" w:rsidRPr="00766313" w:rsidRDefault="005D6E06" w:rsidP="00766313">
      <w:pPr>
        <w:spacing w:line="276" w:lineRule="auto"/>
        <w:jc w:val="both"/>
        <w:rPr>
          <w:rFonts w:ascii="Calibri Light" w:hAnsi="Calibri Light"/>
          <w:b/>
          <w:lang w:val="nl-BE" w:eastAsia="nl-NL"/>
        </w:rPr>
      </w:pPr>
    </w:p>
    <w:p w14:paraId="2F961B3D" w14:textId="0AC3C26C" w:rsidR="004E266E" w:rsidRPr="00766313" w:rsidRDefault="004E266E" w:rsidP="00766313">
      <w:pPr>
        <w:spacing w:line="276" w:lineRule="auto"/>
        <w:ind w:firstLine="720"/>
        <w:jc w:val="both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b/>
          <w:lang w:val="nl-BE" w:eastAsia="nl-NL"/>
        </w:rPr>
        <w:t xml:space="preserve">Ja/nee </w:t>
      </w:r>
      <w:r w:rsidRPr="00766313">
        <w:rPr>
          <w:rFonts w:ascii="Calibri Light" w:hAnsi="Calibri Light"/>
          <w:lang w:val="nl-BE" w:eastAsia="nl-NL"/>
        </w:rPr>
        <w:t>(schrappen wat niet past)</w:t>
      </w:r>
    </w:p>
    <w:p w14:paraId="2350755F" w14:textId="562A4B43" w:rsidR="004E266E" w:rsidRPr="00766313" w:rsidRDefault="004E266E" w:rsidP="004E266E">
      <w:pPr>
        <w:spacing w:line="276" w:lineRule="auto"/>
        <w:ind w:left="360"/>
        <w:jc w:val="both"/>
        <w:rPr>
          <w:rFonts w:ascii="Calibri Light" w:hAnsi="Calibri Light"/>
          <w:lang w:val="nl-BE" w:eastAsia="nl-NL"/>
        </w:rPr>
      </w:pPr>
    </w:p>
    <w:p w14:paraId="1C0BE31C" w14:textId="77777777" w:rsidR="005D6E06" w:rsidRPr="00766313" w:rsidRDefault="00C844B5" w:rsidP="007663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lang w:val="nl-BE" w:eastAsia="nl-NL"/>
        </w:rPr>
        <w:t xml:space="preserve">Aparte indiening nieuwe aanvragen tot erkenning voor permanente vorming met behulp van het daartoe bestemde formulier volgens vereenvoudigde erkenningsprocedure: </w:t>
      </w:r>
    </w:p>
    <w:p w14:paraId="6158237E" w14:textId="77777777" w:rsidR="005D6E06" w:rsidRPr="00766313" w:rsidRDefault="005D6E06" w:rsidP="00766313">
      <w:pPr>
        <w:spacing w:line="276" w:lineRule="auto"/>
        <w:ind w:left="360"/>
        <w:jc w:val="both"/>
        <w:rPr>
          <w:rFonts w:ascii="Calibri Light" w:hAnsi="Calibri Light"/>
          <w:b/>
          <w:lang w:val="nl-BE" w:eastAsia="nl-NL"/>
        </w:rPr>
      </w:pPr>
    </w:p>
    <w:p w14:paraId="58E8A601" w14:textId="0F1471A1" w:rsidR="004E266E" w:rsidRPr="00766313" w:rsidRDefault="00C844B5" w:rsidP="00766313">
      <w:pPr>
        <w:spacing w:line="276" w:lineRule="auto"/>
        <w:ind w:left="360" w:firstLine="360"/>
        <w:jc w:val="both"/>
        <w:rPr>
          <w:rFonts w:ascii="Calibri Light" w:hAnsi="Calibri Light"/>
          <w:lang w:val="nl-BE" w:eastAsia="nl-NL"/>
        </w:rPr>
      </w:pPr>
      <w:r w:rsidRPr="00766313">
        <w:rPr>
          <w:rFonts w:ascii="Calibri Light" w:hAnsi="Calibri Light"/>
          <w:b/>
          <w:lang w:val="nl-BE" w:eastAsia="nl-NL"/>
        </w:rPr>
        <w:t xml:space="preserve">Ja/nee </w:t>
      </w:r>
      <w:r w:rsidRPr="00766313">
        <w:rPr>
          <w:rFonts w:ascii="Calibri Light" w:hAnsi="Calibri Light"/>
          <w:lang w:val="nl-BE" w:eastAsia="nl-NL"/>
        </w:rPr>
        <w:t>(schrappen wat niet past)</w:t>
      </w:r>
    </w:p>
    <w:p w14:paraId="19DEEA42" w14:textId="538CB9AF" w:rsidR="00E61DBA" w:rsidRPr="00766313" w:rsidRDefault="00E61DBA" w:rsidP="00766313">
      <w:pPr>
        <w:spacing w:line="276" w:lineRule="auto"/>
        <w:jc w:val="both"/>
        <w:rPr>
          <w:rFonts w:ascii="Calibri Light" w:hAnsi="Calibri Light"/>
          <w:lang w:val="nl-BE" w:eastAsia="nl-NL"/>
        </w:rPr>
      </w:pPr>
    </w:p>
    <w:p w14:paraId="3012ED20" w14:textId="77777777" w:rsidR="00A258C1" w:rsidRPr="00766313" w:rsidRDefault="00A258C1" w:rsidP="00A258C1">
      <w:pPr>
        <w:rPr>
          <w:rFonts w:ascii="Calibri Light" w:hAnsi="Calibri Light"/>
          <w:lang w:val="nl-BE"/>
        </w:rPr>
      </w:pPr>
    </w:p>
    <w:p w14:paraId="03E47B4E" w14:textId="3C6B3B41" w:rsidR="00A258C1" w:rsidRPr="00766313" w:rsidRDefault="00830289" w:rsidP="00A258C1">
      <w:pPr>
        <w:spacing w:line="360" w:lineRule="auto"/>
        <w:rPr>
          <w:rFonts w:ascii="Calibri Light" w:hAnsi="Calibri Light"/>
          <w:b/>
          <w:lang w:val="nl-BE"/>
        </w:rPr>
      </w:pPr>
      <w:r w:rsidRPr="00766313">
        <w:rPr>
          <w:rFonts w:ascii="Calibri Light" w:hAnsi="Calibri Light"/>
          <w:b/>
          <w:lang w:val="nl-BE"/>
        </w:rPr>
        <w:t xml:space="preserve">3.  </w:t>
      </w:r>
      <w:r w:rsidRPr="00F30A75">
        <w:rPr>
          <w:rFonts w:ascii="Calibri Light" w:hAnsi="Calibri Light"/>
          <w:b/>
          <w:sz w:val="28"/>
          <w:szCs w:val="28"/>
          <w:lang w:val="nl-BE"/>
        </w:rPr>
        <w:t>Toepassing regels eindevaluatie (art 15)</w:t>
      </w:r>
    </w:p>
    <w:p w14:paraId="06F68DF9" w14:textId="77777777" w:rsidR="00830289" w:rsidRPr="00766313" w:rsidRDefault="00830289" w:rsidP="00A258C1">
      <w:pPr>
        <w:spacing w:line="360" w:lineRule="auto"/>
        <w:rPr>
          <w:rFonts w:ascii="Calibri Light" w:hAnsi="Calibri Light"/>
          <w:b/>
          <w:lang w:val="nl-BE"/>
        </w:rPr>
      </w:pPr>
    </w:p>
    <w:p w14:paraId="3AF2A3D4" w14:textId="3953AC51" w:rsidR="00A258C1" w:rsidRPr="00766313" w:rsidRDefault="00830289" w:rsidP="00A258C1">
      <w:pPr>
        <w:pStyle w:val="ListParagraph"/>
        <w:numPr>
          <w:ilvl w:val="0"/>
          <w:numId w:val="20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u w:val="single"/>
          <w:lang w:val="nl-BE"/>
        </w:rPr>
        <w:t>Aflevering a</w:t>
      </w:r>
      <w:r w:rsidR="00887F10" w:rsidRPr="00766313">
        <w:rPr>
          <w:rFonts w:ascii="Calibri Light" w:hAnsi="Calibri Light"/>
          <w:u w:val="single"/>
          <w:lang w:val="nl-BE"/>
        </w:rPr>
        <w:t xml:space="preserve">ttest voor het slagen van de </w:t>
      </w:r>
      <w:r w:rsidR="00887F10" w:rsidRPr="00766313">
        <w:rPr>
          <w:rFonts w:ascii="Calibri Light" w:hAnsi="Calibri Light"/>
          <w:b/>
          <w:u w:val="single"/>
          <w:lang w:val="nl-BE"/>
        </w:rPr>
        <w:t>basisopleiding</w:t>
      </w:r>
      <w:r w:rsidR="00887F10" w:rsidRPr="00766313">
        <w:rPr>
          <w:rFonts w:ascii="Calibri Light" w:hAnsi="Calibri Light"/>
          <w:u w:val="single"/>
          <w:lang w:val="nl-BE"/>
        </w:rPr>
        <w:t xml:space="preserve"> mits</w:t>
      </w:r>
      <w:r w:rsidRPr="00766313">
        <w:rPr>
          <w:rFonts w:ascii="Calibri Light" w:hAnsi="Calibri Light"/>
          <w:u w:val="single"/>
          <w:lang w:val="nl-BE"/>
        </w:rPr>
        <w:t xml:space="preserve"> de deelnemer</w:t>
      </w:r>
      <w:r w:rsidR="00887F10" w:rsidRPr="00766313">
        <w:rPr>
          <w:rFonts w:ascii="Calibri Light" w:hAnsi="Calibri Light"/>
          <w:lang w:val="nl-BE"/>
        </w:rPr>
        <w:t xml:space="preserve">: </w:t>
      </w:r>
      <w:r w:rsidR="00A258C1" w:rsidRPr="00766313">
        <w:rPr>
          <w:rFonts w:ascii="Calibri Light" w:hAnsi="Calibri Light"/>
          <w:lang w:val="nl-BE"/>
        </w:rPr>
        <w:t xml:space="preserve"> (</w:t>
      </w:r>
      <w:r w:rsidR="00A258C1" w:rsidRPr="00766313">
        <w:rPr>
          <w:rFonts w:ascii="Calibri Light" w:hAnsi="Calibri Light"/>
          <w:u w:val="single"/>
          <w:lang w:val="nl-BE" w:eastAsia="nl-NL"/>
        </w:rPr>
        <w:t>art. 15, §2)</w:t>
      </w:r>
    </w:p>
    <w:p w14:paraId="1B633571" w14:textId="115B5A3B" w:rsidR="00A258C1" w:rsidRPr="00766313" w:rsidRDefault="007C3217" w:rsidP="00830289">
      <w:pPr>
        <w:pStyle w:val="ListParagraph"/>
        <w:numPr>
          <w:ilvl w:val="0"/>
          <w:numId w:val="16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 xml:space="preserve">effectief en minimaal </w:t>
      </w:r>
      <w:r w:rsidR="00830289" w:rsidRPr="00766313">
        <w:rPr>
          <w:rFonts w:ascii="Calibri Light" w:hAnsi="Calibri Light"/>
          <w:lang w:val="nl-BE"/>
        </w:rPr>
        <w:t xml:space="preserve"> </w:t>
      </w:r>
      <w:r w:rsidR="00887F10" w:rsidRPr="00766313">
        <w:rPr>
          <w:rFonts w:ascii="Calibri Light" w:hAnsi="Calibri Light"/>
          <w:lang w:val="nl-BE"/>
        </w:rPr>
        <w:t xml:space="preserve">70 </w:t>
      </w:r>
      <w:r w:rsidR="00A258C1" w:rsidRPr="00766313">
        <w:rPr>
          <w:rFonts w:ascii="Calibri Light" w:hAnsi="Calibri Light"/>
          <w:lang w:val="nl-BE"/>
        </w:rPr>
        <w:t xml:space="preserve"> opleidingsuren</w:t>
      </w:r>
      <w:r w:rsidR="00830289" w:rsidRPr="00766313">
        <w:rPr>
          <w:rFonts w:ascii="Calibri Light" w:hAnsi="Calibri Light"/>
          <w:lang w:val="nl-BE"/>
        </w:rPr>
        <w:t xml:space="preserve"> heeft gevolgd;</w:t>
      </w:r>
      <w:r w:rsidR="00A258C1" w:rsidRPr="00766313">
        <w:rPr>
          <w:rFonts w:ascii="Calibri Light" w:hAnsi="Calibri Light"/>
          <w:lang w:val="nl-BE"/>
        </w:rPr>
        <w:t xml:space="preserve"> </w:t>
      </w:r>
    </w:p>
    <w:p w14:paraId="7303716A" w14:textId="5B37B900" w:rsidR="00830289" w:rsidRPr="00766313" w:rsidRDefault="007C3217" w:rsidP="00A258C1">
      <w:pPr>
        <w:pStyle w:val="ListParagraph"/>
        <w:numPr>
          <w:ilvl w:val="0"/>
          <w:numId w:val="16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m</w:t>
      </w:r>
      <w:r w:rsidR="00830289" w:rsidRPr="00766313">
        <w:rPr>
          <w:rFonts w:ascii="Calibri Light" w:hAnsi="Calibri Light"/>
          <w:lang w:val="nl-BE"/>
        </w:rPr>
        <w:t>in</w:t>
      </w:r>
      <w:r w:rsidRPr="00766313">
        <w:rPr>
          <w:rFonts w:ascii="Calibri Light" w:hAnsi="Calibri Light"/>
          <w:lang w:val="nl-BE"/>
        </w:rPr>
        <w:t>stens 1</w:t>
      </w:r>
      <w:r w:rsidR="00A258C1" w:rsidRPr="00766313">
        <w:rPr>
          <w:rFonts w:ascii="Calibri Light" w:hAnsi="Calibri Light"/>
          <w:lang w:val="nl-BE"/>
        </w:rPr>
        <w:t>2/20 heeft behaald voor de theorie</w:t>
      </w:r>
    </w:p>
    <w:p w14:paraId="4805FAAE" w14:textId="03C10900" w:rsidR="00A258C1" w:rsidRPr="00766313" w:rsidRDefault="007C3217" w:rsidP="00A258C1">
      <w:pPr>
        <w:pStyle w:val="ListParagraph"/>
        <w:numPr>
          <w:ilvl w:val="0"/>
          <w:numId w:val="16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m</w:t>
      </w:r>
      <w:r w:rsidR="00830289" w:rsidRPr="00766313">
        <w:rPr>
          <w:rFonts w:ascii="Calibri Light" w:hAnsi="Calibri Light"/>
          <w:lang w:val="nl-BE"/>
        </w:rPr>
        <w:t>in</w:t>
      </w:r>
      <w:r w:rsidRPr="00766313">
        <w:rPr>
          <w:rFonts w:ascii="Calibri Light" w:hAnsi="Calibri Light"/>
          <w:lang w:val="nl-BE"/>
        </w:rPr>
        <w:t>stens</w:t>
      </w:r>
      <w:r w:rsidR="00A258C1" w:rsidRPr="00766313">
        <w:rPr>
          <w:rFonts w:ascii="Calibri Light" w:hAnsi="Calibri Light"/>
          <w:lang w:val="nl-BE"/>
        </w:rPr>
        <w:t xml:space="preserve"> 12/20</w:t>
      </w:r>
      <w:r w:rsidR="00830289" w:rsidRPr="00766313">
        <w:rPr>
          <w:rFonts w:ascii="Calibri Light" w:hAnsi="Calibri Light"/>
          <w:lang w:val="nl-BE"/>
        </w:rPr>
        <w:t xml:space="preserve"> heeft behaald</w:t>
      </w:r>
      <w:r w:rsidR="00A258C1" w:rsidRPr="00766313">
        <w:rPr>
          <w:rFonts w:ascii="Calibri Light" w:hAnsi="Calibri Light"/>
          <w:lang w:val="nl-BE"/>
        </w:rPr>
        <w:t xml:space="preserve"> voor de praktijk</w:t>
      </w:r>
    </w:p>
    <w:p w14:paraId="5F3F339B" w14:textId="77777777" w:rsidR="007C3217" w:rsidRPr="00766313" w:rsidRDefault="007C3217" w:rsidP="00766313">
      <w:pPr>
        <w:pStyle w:val="ListParagraph"/>
        <w:spacing w:line="360" w:lineRule="auto"/>
        <w:rPr>
          <w:rFonts w:ascii="Calibri Light" w:hAnsi="Calibri Light"/>
          <w:lang w:val="nl-BE"/>
        </w:rPr>
      </w:pPr>
    </w:p>
    <w:p w14:paraId="6F5B0E8A" w14:textId="01AD2C27" w:rsidR="00A258C1" w:rsidRPr="00766313" w:rsidRDefault="00994828" w:rsidP="00766313">
      <w:pPr>
        <w:pStyle w:val="ListParagraph"/>
        <w:numPr>
          <w:ilvl w:val="0"/>
          <w:numId w:val="20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u w:val="single"/>
          <w:lang w:val="nl-NL"/>
        </w:rPr>
        <w:t xml:space="preserve">Aflevering </w:t>
      </w:r>
      <w:r w:rsidRPr="00766313">
        <w:rPr>
          <w:rFonts w:ascii="Calibri Light" w:hAnsi="Calibri Light"/>
          <w:u w:val="single"/>
          <w:lang w:val="nl-BE"/>
        </w:rPr>
        <w:t>b</w:t>
      </w:r>
      <w:r w:rsidR="00887F10" w:rsidRPr="00766313">
        <w:rPr>
          <w:rFonts w:ascii="Calibri Light" w:hAnsi="Calibri Light"/>
          <w:u w:val="single"/>
          <w:lang w:val="nl-BE"/>
        </w:rPr>
        <w:t xml:space="preserve">ekwaamheidsattest van de </w:t>
      </w:r>
      <w:r w:rsidR="00887F10" w:rsidRPr="00766313">
        <w:rPr>
          <w:rFonts w:ascii="Calibri Light" w:hAnsi="Calibri Light"/>
          <w:b/>
          <w:u w:val="single"/>
          <w:lang w:val="nl-BE"/>
        </w:rPr>
        <w:t>specialisatieopleiding</w:t>
      </w:r>
      <w:r w:rsidR="00887F10" w:rsidRPr="00766313">
        <w:rPr>
          <w:rFonts w:ascii="Calibri Light" w:hAnsi="Calibri Light"/>
          <w:u w:val="single"/>
          <w:lang w:val="nl-BE"/>
        </w:rPr>
        <w:t xml:space="preserve"> mits</w:t>
      </w:r>
      <w:r w:rsidR="00887F10" w:rsidRPr="00766313">
        <w:rPr>
          <w:rFonts w:ascii="Calibri Light" w:hAnsi="Calibri Light"/>
          <w:lang w:val="nl-BE"/>
        </w:rPr>
        <w:t>:</w:t>
      </w:r>
      <w:r w:rsidR="00A258C1" w:rsidRPr="00766313">
        <w:rPr>
          <w:rFonts w:ascii="Calibri Light" w:hAnsi="Calibri Light"/>
          <w:lang w:val="nl-BE"/>
        </w:rPr>
        <w:t xml:space="preserve"> (</w:t>
      </w:r>
      <w:r w:rsidR="00A258C1" w:rsidRPr="00766313">
        <w:rPr>
          <w:rFonts w:ascii="Calibri Light" w:hAnsi="Calibri Light"/>
          <w:u w:val="single"/>
          <w:lang w:val="nl-BE" w:eastAsia="nl-NL"/>
        </w:rPr>
        <w:t>art. 15, §3)</w:t>
      </w:r>
    </w:p>
    <w:p w14:paraId="55B34D99" w14:textId="2FAAF1AF" w:rsidR="00994828" w:rsidRPr="00766313" w:rsidRDefault="00994828" w:rsidP="00A258C1">
      <w:pPr>
        <w:pStyle w:val="ListParagraph"/>
        <w:numPr>
          <w:ilvl w:val="0"/>
          <w:numId w:val="16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de deelnemer beschikt over een attest waaruit blijkt dat hij geslaagd is voor de basisopleiding</w:t>
      </w:r>
      <w:r w:rsidR="007C3217" w:rsidRPr="00766313">
        <w:rPr>
          <w:rFonts w:ascii="Calibri Light" w:hAnsi="Calibri Light"/>
          <w:lang w:val="nl-BE"/>
        </w:rPr>
        <w:t xml:space="preserve"> conform art 15 §2</w:t>
      </w:r>
    </w:p>
    <w:p w14:paraId="78B90C09" w14:textId="61AA95D0" w:rsidR="00A258C1" w:rsidRPr="00766313" w:rsidRDefault="007C3217" w:rsidP="00A258C1">
      <w:pPr>
        <w:pStyle w:val="ListParagraph"/>
        <w:numPr>
          <w:ilvl w:val="0"/>
          <w:numId w:val="16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>d</w:t>
      </w:r>
      <w:r w:rsidR="00887F10" w:rsidRPr="00766313">
        <w:rPr>
          <w:rFonts w:ascii="Calibri Light" w:hAnsi="Calibri Light"/>
          <w:lang w:val="nl-BE"/>
        </w:rPr>
        <w:t xml:space="preserve">e deelnemer </w:t>
      </w:r>
      <w:r w:rsidRPr="00766313">
        <w:rPr>
          <w:rFonts w:ascii="Calibri Light" w:hAnsi="Calibri Light"/>
          <w:lang w:val="nl-BE"/>
        </w:rPr>
        <w:t xml:space="preserve">effectief en minimaal </w:t>
      </w:r>
      <w:r w:rsidR="00887F10" w:rsidRPr="00766313">
        <w:rPr>
          <w:rFonts w:ascii="Calibri Light" w:hAnsi="Calibri Light"/>
          <w:lang w:val="nl-BE"/>
        </w:rPr>
        <w:t xml:space="preserve">35 </w:t>
      </w:r>
      <w:r w:rsidR="00A258C1" w:rsidRPr="00766313">
        <w:rPr>
          <w:rFonts w:ascii="Calibri Light" w:hAnsi="Calibri Light"/>
          <w:lang w:val="nl-BE"/>
        </w:rPr>
        <w:t xml:space="preserve">opleidingsuren </w:t>
      </w:r>
      <w:r w:rsidRPr="00766313">
        <w:rPr>
          <w:rFonts w:ascii="Calibri Light" w:hAnsi="Calibri Light"/>
          <w:lang w:val="nl-BE"/>
        </w:rPr>
        <w:t xml:space="preserve">heeft gevolgd </w:t>
      </w:r>
      <w:r w:rsidR="00A258C1" w:rsidRPr="00766313">
        <w:rPr>
          <w:rFonts w:ascii="Calibri Light" w:hAnsi="Calibri Light"/>
          <w:lang w:val="nl-BE"/>
        </w:rPr>
        <w:t xml:space="preserve"> </w:t>
      </w:r>
    </w:p>
    <w:p w14:paraId="7628FFD5" w14:textId="77777777" w:rsidR="007C3217" w:rsidRPr="00766313" w:rsidRDefault="00A258C1" w:rsidP="00A258C1">
      <w:pPr>
        <w:pStyle w:val="ListParagraph"/>
        <w:numPr>
          <w:ilvl w:val="0"/>
          <w:numId w:val="16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 xml:space="preserve">minstens 12/20 heeft behaald voor de theorie </w:t>
      </w:r>
    </w:p>
    <w:p w14:paraId="6D43CD7A" w14:textId="684245DF" w:rsidR="00A258C1" w:rsidRPr="00766313" w:rsidRDefault="00A258C1" w:rsidP="00A258C1">
      <w:pPr>
        <w:pStyle w:val="ListParagraph"/>
        <w:numPr>
          <w:ilvl w:val="0"/>
          <w:numId w:val="16"/>
        </w:numPr>
        <w:spacing w:line="360" w:lineRule="auto"/>
        <w:rPr>
          <w:rFonts w:ascii="Calibri Light" w:hAnsi="Calibri Light"/>
          <w:lang w:val="nl-BE"/>
        </w:rPr>
      </w:pPr>
      <w:r w:rsidRPr="00766313">
        <w:rPr>
          <w:rFonts w:ascii="Calibri Light" w:hAnsi="Calibri Light"/>
          <w:lang w:val="nl-BE"/>
        </w:rPr>
        <w:t xml:space="preserve">minstens 12/20 </w:t>
      </w:r>
      <w:r w:rsidR="007C3217" w:rsidRPr="00766313">
        <w:rPr>
          <w:rFonts w:ascii="Calibri Light" w:hAnsi="Calibri Light"/>
          <w:lang w:val="nl-BE"/>
        </w:rPr>
        <w:t xml:space="preserve">heeft behaald </w:t>
      </w:r>
      <w:r w:rsidRPr="00766313">
        <w:rPr>
          <w:rFonts w:ascii="Calibri Light" w:hAnsi="Calibri Light"/>
          <w:lang w:val="nl-BE"/>
        </w:rPr>
        <w:t>voor de praktijk</w:t>
      </w:r>
    </w:p>
    <w:p w14:paraId="3F01ED2B" w14:textId="77777777" w:rsidR="007C3217" w:rsidRPr="00766313" w:rsidRDefault="007C3217" w:rsidP="00766313">
      <w:pPr>
        <w:spacing w:line="360" w:lineRule="auto"/>
        <w:ind w:left="360"/>
        <w:rPr>
          <w:rFonts w:ascii="Calibri Light" w:hAnsi="Calibri Light"/>
          <w:lang w:val="nl-BE"/>
        </w:rPr>
      </w:pPr>
    </w:p>
    <w:p w14:paraId="1B269CEF" w14:textId="4C04CB36" w:rsidR="00995DD6" w:rsidRPr="00766313" w:rsidRDefault="00887F10" w:rsidP="00766313">
      <w:pPr>
        <w:pStyle w:val="ListParagraph"/>
        <w:numPr>
          <w:ilvl w:val="0"/>
          <w:numId w:val="20"/>
        </w:numPr>
        <w:spacing w:line="360" w:lineRule="auto"/>
        <w:rPr>
          <w:rFonts w:ascii="Calibri Light" w:hAnsi="Calibri Light"/>
          <w:lang w:val="nl-NL"/>
        </w:rPr>
      </w:pPr>
      <w:r w:rsidRPr="00766313">
        <w:rPr>
          <w:rFonts w:ascii="Calibri Light" w:hAnsi="Calibri Light"/>
          <w:u w:val="single"/>
          <w:lang w:val="nl-NL"/>
        </w:rPr>
        <w:t xml:space="preserve">voor de </w:t>
      </w:r>
      <w:r w:rsidRPr="00766313">
        <w:rPr>
          <w:rFonts w:ascii="Calibri Light" w:hAnsi="Calibri Light"/>
          <w:b/>
          <w:u w:val="single"/>
          <w:lang w:val="nl-NL"/>
        </w:rPr>
        <w:t xml:space="preserve">eindevaluatie </w:t>
      </w:r>
      <w:r w:rsidR="007C3217" w:rsidRPr="00766313">
        <w:rPr>
          <w:rFonts w:ascii="Calibri Light" w:hAnsi="Calibri Light"/>
          <w:u w:val="single"/>
          <w:lang w:val="nl-NL"/>
        </w:rPr>
        <w:t xml:space="preserve">en </w:t>
      </w:r>
      <w:r w:rsidR="007C3217" w:rsidRPr="00B85B4A">
        <w:rPr>
          <w:rFonts w:ascii="Calibri Light" w:hAnsi="Calibri Light"/>
          <w:b/>
          <w:u w:val="single"/>
          <w:lang w:val="nl-NL"/>
        </w:rPr>
        <w:t xml:space="preserve">het </w:t>
      </w:r>
      <w:r w:rsidR="005D6E06" w:rsidRPr="00B85B4A">
        <w:rPr>
          <w:rFonts w:ascii="Calibri Light" w:hAnsi="Calibri Light"/>
          <w:b/>
          <w:u w:val="single"/>
          <w:lang w:val="nl-NL"/>
        </w:rPr>
        <w:t>bekwaamheids</w:t>
      </w:r>
      <w:r w:rsidR="00B85B4A" w:rsidRPr="00B85B4A">
        <w:rPr>
          <w:rFonts w:ascii="Calibri Light" w:hAnsi="Calibri Light"/>
          <w:b/>
          <w:u w:val="single"/>
          <w:lang w:val="nl-NL"/>
        </w:rPr>
        <w:t>at</w:t>
      </w:r>
      <w:r w:rsidR="005D6E06" w:rsidRPr="00B85B4A">
        <w:rPr>
          <w:rFonts w:ascii="Calibri Light" w:hAnsi="Calibri Light"/>
          <w:b/>
          <w:u w:val="single"/>
          <w:lang w:val="nl-NL"/>
        </w:rPr>
        <w:t>test</w:t>
      </w:r>
      <w:r w:rsidR="007C3217" w:rsidRPr="00766313">
        <w:rPr>
          <w:rFonts w:ascii="Calibri Light" w:hAnsi="Calibri Light"/>
          <w:u w:val="single"/>
          <w:lang w:val="nl-NL"/>
        </w:rPr>
        <w:t xml:space="preserve"> </w:t>
      </w:r>
      <w:r w:rsidR="00A258C1" w:rsidRPr="00766313">
        <w:rPr>
          <w:rFonts w:ascii="Calibri Light" w:hAnsi="Calibri Light"/>
          <w:u w:val="single"/>
          <w:lang w:val="nl-NL"/>
        </w:rPr>
        <w:t xml:space="preserve">beroep doen op minstens één erkende bemiddelaar die </w:t>
      </w:r>
      <w:r w:rsidR="005D6E06" w:rsidRPr="00766313">
        <w:rPr>
          <w:rFonts w:ascii="Calibri Light" w:hAnsi="Calibri Light"/>
          <w:u w:val="single"/>
          <w:lang w:val="nl-NL"/>
        </w:rPr>
        <w:t>“</w:t>
      </w:r>
      <w:r w:rsidR="00A258C1" w:rsidRPr="00766313">
        <w:rPr>
          <w:rFonts w:ascii="Calibri Light" w:hAnsi="Calibri Light"/>
          <w:i/>
          <w:u w:val="single"/>
          <w:lang w:val="nl-NL"/>
        </w:rPr>
        <w:t>onpartijdig en extern aan de opleiding</w:t>
      </w:r>
      <w:r w:rsidR="005D6E06" w:rsidRPr="00766313">
        <w:rPr>
          <w:rFonts w:ascii="Calibri Light" w:hAnsi="Calibri Light"/>
          <w:u w:val="single"/>
          <w:lang w:val="nl-NL"/>
        </w:rPr>
        <w:t>”</w:t>
      </w:r>
      <w:r w:rsidR="00A258C1" w:rsidRPr="00766313">
        <w:rPr>
          <w:rFonts w:ascii="Calibri Light" w:hAnsi="Calibri Light"/>
          <w:u w:val="single"/>
          <w:lang w:val="nl-NL"/>
        </w:rPr>
        <w:t xml:space="preserve"> is</w:t>
      </w:r>
      <w:r w:rsidRPr="00766313">
        <w:rPr>
          <w:rFonts w:ascii="Calibri Light" w:hAnsi="Calibri Light"/>
          <w:u w:val="single"/>
          <w:lang w:val="nl-NL"/>
        </w:rPr>
        <w:t xml:space="preserve"> </w:t>
      </w:r>
      <w:r w:rsidR="007C3217" w:rsidRPr="00766313">
        <w:rPr>
          <w:rFonts w:ascii="Calibri Light" w:hAnsi="Calibri Light"/>
          <w:u w:val="single"/>
          <w:lang w:val="nl-NL"/>
        </w:rPr>
        <w:t xml:space="preserve">en </w:t>
      </w:r>
      <w:r w:rsidRPr="00766313">
        <w:rPr>
          <w:rFonts w:ascii="Calibri Light" w:hAnsi="Calibri Light"/>
          <w:u w:val="single"/>
          <w:lang w:val="nl-NL"/>
        </w:rPr>
        <w:t>die aanwezig is tijdens de eindevaluatie</w:t>
      </w:r>
      <w:r w:rsidR="007C3217" w:rsidRPr="00766313">
        <w:rPr>
          <w:rFonts w:ascii="Calibri Light" w:hAnsi="Calibri Light"/>
          <w:lang w:val="nl-NL"/>
        </w:rPr>
        <w:t>. (art 15 §4)</w:t>
      </w:r>
    </w:p>
    <w:p w14:paraId="6E7F11E5" w14:textId="77777777" w:rsidR="00995DD6" w:rsidRPr="00766313" w:rsidRDefault="00995DD6" w:rsidP="00766313">
      <w:pPr>
        <w:spacing w:line="360" w:lineRule="auto"/>
        <w:rPr>
          <w:rFonts w:ascii="Calibri Light" w:hAnsi="Calibri Light"/>
          <w:lang w:val="nl-NL"/>
        </w:rPr>
      </w:pPr>
    </w:p>
    <w:p w14:paraId="1BDE6B11" w14:textId="77777777" w:rsidR="00995DD6" w:rsidRPr="00766313" w:rsidRDefault="00995DD6" w:rsidP="00766313">
      <w:pPr>
        <w:spacing w:line="360" w:lineRule="auto"/>
        <w:rPr>
          <w:rFonts w:ascii="Calibri Light" w:hAnsi="Calibri Light"/>
          <w:lang w:val="nl-NL"/>
        </w:rPr>
      </w:pPr>
    </w:p>
    <w:p w14:paraId="3EBE1BCE" w14:textId="77777777" w:rsidR="00995DD6" w:rsidRDefault="00995DD6" w:rsidP="00766313">
      <w:pPr>
        <w:spacing w:line="360" w:lineRule="auto"/>
        <w:rPr>
          <w:rFonts w:ascii="Calibri Light" w:hAnsi="Calibri Light"/>
          <w:highlight w:val="yellow"/>
          <w:lang w:val="nl-NL"/>
        </w:rPr>
      </w:pPr>
    </w:p>
    <w:p w14:paraId="13AF64A7" w14:textId="77777777" w:rsidR="00995DD6" w:rsidRDefault="00995DD6" w:rsidP="00995DD6">
      <w:pPr>
        <w:rPr>
          <w:rFonts w:ascii="Calibri Light" w:hAnsi="Calibri Light"/>
          <w:b/>
          <w:i/>
          <w:lang w:val="nl-BE"/>
        </w:rPr>
      </w:pPr>
      <w:r>
        <w:rPr>
          <w:rFonts w:ascii="Calibri Light" w:hAnsi="Calibri Light"/>
          <w:b/>
          <w:i/>
          <w:lang w:val="nl-BE"/>
        </w:rPr>
        <w:t>VOORSTEL VAN BESLISSING (in te vullen door de FBC)</w:t>
      </w:r>
    </w:p>
    <w:p w14:paraId="4AB509DF" w14:textId="77777777" w:rsidR="00995DD6" w:rsidRDefault="00995DD6" w:rsidP="00995DD6">
      <w:pPr>
        <w:rPr>
          <w:rFonts w:ascii="Calibri Light" w:hAnsi="Calibri Light"/>
          <w:b/>
          <w:i/>
          <w:lang w:val="nl-BE"/>
        </w:rPr>
      </w:pPr>
    </w:p>
    <w:p w14:paraId="1E489A7D" w14:textId="77777777" w:rsidR="00995DD6" w:rsidRDefault="00995DD6" w:rsidP="00995DD6">
      <w:pPr>
        <w:rPr>
          <w:rFonts w:ascii="Calibri Light" w:hAnsi="Calibri Light"/>
          <w:i/>
          <w:lang w:val="nl-BE"/>
        </w:rPr>
      </w:pPr>
      <w:r>
        <w:rPr>
          <w:rFonts w:ascii="Calibri Light" w:hAnsi="Calibri Light"/>
          <w:i/>
          <w:lang w:val="nl-BE"/>
        </w:rPr>
        <w:t>Beslissing :</w:t>
      </w:r>
    </w:p>
    <w:p w14:paraId="67448EC3" w14:textId="77777777" w:rsidR="00995DD6" w:rsidRDefault="00995DD6" w:rsidP="00995DD6">
      <w:pPr>
        <w:rPr>
          <w:rFonts w:ascii="Calibri Light" w:hAnsi="Calibri Light"/>
          <w:i/>
          <w:lang w:val="nl-BE"/>
        </w:rPr>
      </w:pPr>
      <w:r>
        <w:rPr>
          <w:rFonts w:ascii="Calibri Light" w:hAnsi="Calibri Light"/>
          <w:i/>
          <w:lang w:val="nl-BE"/>
        </w:rPr>
        <w:t>Naam :</w:t>
      </w:r>
    </w:p>
    <w:p w14:paraId="4C25C9DF" w14:textId="77777777" w:rsidR="00995DD6" w:rsidRDefault="00995DD6" w:rsidP="00995DD6">
      <w:pPr>
        <w:rPr>
          <w:rFonts w:ascii="Calibri Light" w:hAnsi="Calibri Light"/>
          <w:i/>
          <w:lang w:val="nl-BE"/>
        </w:rPr>
      </w:pPr>
      <w:r>
        <w:rPr>
          <w:rFonts w:ascii="Calibri Light" w:hAnsi="Calibri Light"/>
          <w:i/>
          <w:lang w:val="nl-BE"/>
        </w:rPr>
        <w:t>Datum :</w:t>
      </w:r>
    </w:p>
    <w:p w14:paraId="60BE5397" w14:textId="0099B10F" w:rsidR="00995DD6" w:rsidRDefault="00995DD6" w:rsidP="00995DD6">
      <w:pPr>
        <w:pStyle w:val="CommentText"/>
        <w:rPr>
          <w:lang w:val="nl-BE"/>
        </w:rPr>
      </w:pPr>
      <w:r>
        <w:rPr>
          <w:lang w:val="nl-BE"/>
        </w:rPr>
        <w:t xml:space="preserve"> </w:t>
      </w:r>
    </w:p>
    <w:p w14:paraId="1E3D8342" w14:textId="77777777" w:rsidR="00995DD6" w:rsidRPr="00766313" w:rsidRDefault="00995DD6" w:rsidP="00766313">
      <w:pPr>
        <w:spacing w:line="360" w:lineRule="auto"/>
        <w:rPr>
          <w:rFonts w:ascii="Calibri Light" w:hAnsi="Calibri Light"/>
          <w:highlight w:val="yellow"/>
          <w:lang w:val="nl-BE"/>
        </w:rPr>
      </w:pPr>
    </w:p>
    <w:p w14:paraId="38E13127" w14:textId="77777777" w:rsidR="00995DD6" w:rsidRDefault="00995DD6" w:rsidP="00766313">
      <w:pPr>
        <w:spacing w:line="360" w:lineRule="auto"/>
        <w:rPr>
          <w:rFonts w:ascii="Calibri Light" w:hAnsi="Calibri Light"/>
          <w:highlight w:val="yellow"/>
          <w:lang w:val="nl-NL"/>
        </w:rPr>
      </w:pPr>
    </w:p>
    <w:p w14:paraId="32276528" w14:textId="77777777" w:rsidR="00995DD6" w:rsidRDefault="00995DD6" w:rsidP="00766313">
      <w:pPr>
        <w:spacing w:line="360" w:lineRule="auto"/>
        <w:rPr>
          <w:rFonts w:ascii="Calibri Light" w:hAnsi="Calibri Light"/>
          <w:highlight w:val="yellow"/>
          <w:lang w:val="nl-NL"/>
        </w:rPr>
      </w:pPr>
    </w:p>
    <w:p w14:paraId="33179C23" w14:textId="78F46D61" w:rsidR="00A258C1" w:rsidRPr="00766313" w:rsidRDefault="00A258C1" w:rsidP="00766313">
      <w:pPr>
        <w:spacing w:line="360" w:lineRule="auto"/>
        <w:rPr>
          <w:rFonts w:ascii="Calibri Light" w:hAnsi="Calibri Light"/>
          <w:highlight w:val="yellow"/>
          <w:lang w:val="nl-BE"/>
        </w:rPr>
      </w:pPr>
    </w:p>
    <w:sectPr w:rsidR="00A258C1" w:rsidRPr="00766313" w:rsidSect="00E61DBA">
      <w:footerReference w:type="default" r:id="rId9"/>
      <w:pgSz w:w="11906" w:h="16838"/>
      <w:pgMar w:top="993" w:right="1558" w:bottom="1440" w:left="180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37CE" w14:textId="77777777" w:rsidR="00A81984" w:rsidRDefault="00A81984" w:rsidP="00E61DBA">
      <w:r>
        <w:separator/>
      </w:r>
    </w:p>
  </w:endnote>
  <w:endnote w:type="continuationSeparator" w:id="0">
    <w:p w14:paraId="1714517A" w14:textId="77777777" w:rsidR="00A81984" w:rsidRDefault="00A81984" w:rsidP="00E6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haris SIL"/>
    <w:charset w:val="00"/>
    <w:family w:val="auto"/>
    <w:pitch w:val="variable"/>
    <w:sig w:usb0="00000003" w:usb1="00000000" w:usb2="00000000" w:usb3="00000000" w:csb0="00000001" w:csb1="00000000"/>
  </w:font>
  <w:font w:name="함초롬돋움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TE3687E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ABAB1" w14:textId="64F8F895" w:rsidR="00A81984" w:rsidRPr="00E61DBA" w:rsidRDefault="00A81984" w:rsidP="00E61DBA">
    <w:pPr>
      <w:pStyle w:val="Footer"/>
      <w:jc w:val="right"/>
      <w:rPr>
        <w:caps/>
        <w:noProof/>
        <w:sz w:val="16"/>
        <w:szCs w:val="16"/>
      </w:rPr>
    </w:pPr>
    <w:r w:rsidRPr="00E61DBA">
      <w:rPr>
        <w:noProof/>
        <w:sz w:val="16"/>
        <w:szCs w:val="16"/>
        <w:lang w:eastAsia="en-GB"/>
      </w:rPr>
      <w:drawing>
        <wp:inline distT="0" distB="0" distL="0" distR="0" wp14:anchorId="3E6555A1" wp14:editId="3F185A93">
          <wp:extent cx="949133" cy="525780"/>
          <wp:effectExtent l="0" t="0" r="3810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393" cy="5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1DBA">
      <w:rPr>
        <w:caps/>
        <w:sz w:val="16"/>
        <w:szCs w:val="16"/>
      </w:rPr>
      <w:fldChar w:fldCharType="begin"/>
    </w:r>
    <w:r w:rsidRPr="00E61DBA">
      <w:rPr>
        <w:caps/>
        <w:sz w:val="16"/>
        <w:szCs w:val="16"/>
      </w:rPr>
      <w:instrText xml:space="preserve"> PAGE   \* MERGEFORMAT </w:instrText>
    </w:r>
    <w:r w:rsidRPr="00E61DBA">
      <w:rPr>
        <w:caps/>
        <w:sz w:val="16"/>
        <w:szCs w:val="16"/>
      </w:rPr>
      <w:fldChar w:fldCharType="separate"/>
    </w:r>
    <w:r w:rsidR="00525FDF">
      <w:rPr>
        <w:caps/>
        <w:noProof/>
        <w:sz w:val="16"/>
        <w:szCs w:val="16"/>
      </w:rPr>
      <w:t>12</w:t>
    </w:r>
    <w:r w:rsidRPr="00E61DBA">
      <w:rPr>
        <w:caps/>
        <w:noProof/>
        <w:sz w:val="16"/>
        <w:szCs w:val="16"/>
      </w:rPr>
      <w:fldChar w:fldCharType="end"/>
    </w:r>
  </w:p>
  <w:p w14:paraId="5257618A" w14:textId="77777777" w:rsidR="00A81984" w:rsidRDefault="00A81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E5D16" w14:textId="77777777" w:rsidR="00A81984" w:rsidRDefault="00A81984" w:rsidP="00E61DBA">
      <w:r>
        <w:separator/>
      </w:r>
    </w:p>
  </w:footnote>
  <w:footnote w:type="continuationSeparator" w:id="0">
    <w:p w14:paraId="05A87FAC" w14:textId="77777777" w:rsidR="00A81984" w:rsidRDefault="00A81984" w:rsidP="00E6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F36"/>
    <w:multiLevelType w:val="hybridMultilevel"/>
    <w:tmpl w:val="DD3C08DA"/>
    <w:lvl w:ilvl="0" w:tplc="080C000F">
      <w:start w:val="1"/>
      <w:numFmt w:val="decimal"/>
      <w:lvlText w:val="%1."/>
      <w:lvlJc w:val="left"/>
      <w:pPr>
        <w:ind w:left="2149" w:hanging="360"/>
      </w:pPr>
    </w:lvl>
    <w:lvl w:ilvl="1" w:tplc="08130019" w:tentative="1">
      <w:start w:val="1"/>
      <w:numFmt w:val="lowerLetter"/>
      <w:lvlText w:val="%2."/>
      <w:lvlJc w:val="left"/>
      <w:pPr>
        <w:ind w:left="2869" w:hanging="360"/>
      </w:pPr>
    </w:lvl>
    <w:lvl w:ilvl="2" w:tplc="0813001B" w:tentative="1">
      <w:start w:val="1"/>
      <w:numFmt w:val="lowerRoman"/>
      <w:lvlText w:val="%3."/>
      <w:lvlJc w:val="right"/>
      <w:pPr>
        <w:ind w:left="3589" w:hanging="180"/>
      </w:pPr>
    </w:lvl>
    <w:lvl w:ilvl="3" w:tplc="0813000F" w:tentative="1">
      <w:start w:val="1"/>
      <w:numFmt w:val="decimal"/>
      <w:lvlText w:val="%4."/>
      <w:lvlJc w:val="left"/>
      <w:pPr>
        <w:ind w:left="4309" w:hanging="360"/>
      </w:pPr>
    </w:lvl>
    <w:lvl w:ilvl="4" w:tplc="08130019" w:tentative="1">
      <w:start w:val="1"/>
      <w:numFmt w:val="lowerLetter"/>
      <w:lvlText w:val="%5."/>
      <w:lvlJc w:val="left"/>
      <w:pPr>
        <w:ind w:left="5029" w:hanging="360"/>
      </w:pPr>
    </w:lvl>
    <w:lvl w:ilvl="5" w:tplc="0813001B" w:tentative="1">
      <w:start w:val="1"/>
      <w:numFmt w:val="lowerRoman"/>
      <w:lvlText w:val="%6."/>
      <w:lvlJc w:val="right"/>
      <w:pPr>
        <w:ind w:left="5749" w:hanging="180"/>
      </w:pPr>
    </w:lvl>
    <w:lvl w:ilvl="6" w:tplc="0813000F" w:tentative="1">
      <w:start w:val="1"/>
      <w:numFmt w:val="decimal"/>
      <w:lvlText w:val="%7."/>
      <w:lvlJc w:val="left"/>
      <w:pPr>
        <w:ind w:left="6469" w:hanging="360"/>
      </w:pPr>
    </w:lvl>
    <w:lvl w:ilvl="7" w:tplc="08130019" w:tentative="1">
      <w:start w:val="1"/>
      <w:numFmt w:val="lowerLetter"/>
      <w:lvlText w:val="%8."/>
      <w:lvlJc w:val="left"/>
      <w:pPr>
        <w:ind w:left="7189" w:hanging="360"/>
      </w:pPr>
    </w:lvl>
    <w:lvl w:ilvl="8" w:tplc="0813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3BD241A"/>
    <w:multiLevelType w:val="hybridMultilevel"/>
    <w:tmpl w:val="3034A7AC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03014"/>
    <w:multiLevelType w:val="hybridMultilevel"/>
    <w:tmpl w:val="31E6B32A"/>
    <w:lvl w:ilvl="0" w:tplc="840AE7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180732"/>
    <w:multiLevelType w:val="hybridMultilevel"/>
    <w:tmpl w:val="64046ED2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690F"/>
    <w:multiLevelType w:val="hybridMultilevel"/>
    <w:tmpl w:val="61AEC03C"/>
    <w:lvl w:ilvl="0" w:tplc="080C000F">
      <w:start w:val="1"/>
      <w:numFmt w:val="decimal"/>
      <w:lvlText w:val="%1."/>
      <w:lvlJc w:val="left"/>
      <w:pPr>
        <w:ind w:left="2160" w:hanging="360"/>
      </w:pPr>
    </w:lvl>
    <w:lvl w:ilvl="1" w:tplc="08130019" w:tentative="1">
      <w:start w:val="1"/>
      <w:numFmt w:val="lowerLetter"/>
      <w:lvlText w:val="%2."/>
      <w:lvlJc w:val="left"/>
      <w:pPr>
        <w:ind w:left="2880" w:hanging="360"/>
      </w:pPr>
    </w:lvl>
    <w:lvl w:ilvl="2" w:tplc="0813001B" w:tentative="1">
      <w:start w:val="1"/>
      <w:numFmt w:val="lowerRoman"/>
      <w:lvlText w:val="%3."/>
      <w:lvlJc w:val="right"/>
      <w:pPr>
        <w:ind w:left="3600" w:hanging="180"/>
      </w:pPr>
    </w:lvl>
    <w:lvl w:ilvl="3" w:tplc="0813000F" w:tentative="1">
      <w:start w:val="1"/>
      <w:numFmt w:val="decimal"/>
      <w:lvlText w:val="%4."/>
      <w:lvlJc w:val="left"/>
      <w:pPr>
        <w:ind w:left="4320" w:hanging="360"/>
      </w:pPr>
    </w:lvl>
    <w:lvl w:ilvl="4" w:tplc="08130019" w:tentative="1">
      <w:start w:val="1"/>
      <w:numFmt w:val="lowerLetter"/>
      <w:lvlText w:val="%5."/>
      <w:lvlJc w:val="left"/>
      <w:pPr>
        <w:ind w:left="5040" w:hanging="360"/>
      </w:pPr>
    </w:lvl>
    <w:lvl w:ilvl="5" w:tplc="0813001B" w:tentative="1">
      <w:start w:val="1"/>
      <w:numFmt w:val="lowerRoman"/>
      <w:lvlText w:val="%6."/>
      <w:lvlJc w:val="right"/>
      <w:pPr>
        <w:ind w:left="5760" w:hanging="180"/>
      </w:pPr>
    </w:lvl>
    <w:lvl w:ilvl="6" w:tplc="0813000F" w:tentative="1">
      <w:start w:val="1"/>
      <w:numFmt w:val="decimal"/>
      <w:lvlText w:val="%7."/>
      <w:lvlJc w:val="left"/>
      <w:pPr>
        <w:ind w:left="6480" w:hanging="360"/>
      </w:pPr>
    </w:lvl>
    <w:lvl w:ilvl="7" w:tplc="08130019" w:tentative="1">
      <w:start w:val="1"/>
      <w:numFmt w:val="lowerLetter"/>
      <w:lvlText w:val="%8."/>
      <w:lvlJc w:val="left"/>
      <w:pPr>
        <w:ind w:left="7200" w:hanging="360"/>
      </w:pPr>
    </w:lvl>
    <w:lvl w:ilvl="8" w:tplc="08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673A1E"/>
    <w:multiLevelType w:val="hybridMultilevel"/>
    <w:tmpl w:val="81448314"/>
    <w:lvl w:ilvl="0" w:tplc="840AE7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E4206"/>
    <w:multiLevelType w:val="hybridMultilevel"/>
    <w:tmpl w:val="66EA8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DB6"/>
    <w:multiLevelType w:val="hybridMultilevel"/>
    <w:tmpl w:val="0778E9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24C1C"/>
    <w:multiLevelType w:val="hybridMultilevel"/>
    <w:tmpl w:val="4144400C"/>
    <w:lvl w:ilvl="0" w:tplc="080C000F">
      <w:start w:val="1"/>
      <w:numFmt w:val="decimal"/>
      <w:lvlText w:val="%1."/>
      <w:lvlJc w:val="left"/>
      <w:pPr>
        <w:ind w:left="2061" w:hanging="360"/>
      </w:pPr>
    </w:lvl>
    <w:lvl w:ilvl="1" w:tplc="08130019" w:tentative="1">
      <w:start w:val="1"/>
      <w:numFmt w:val="lowerLetter"/>
      <w:lvlText w:val="%2."/>
      <w:lvlJc w:val="left"/>
      <w:pPr>
        <w:ind w:left="2781" w:hanging="360"/>
      </w:pPr>
    </w:lvl>
    <w:lvl w:ilvl="2" w:tplc="0813001B" w:tentative="1">
      <w:start w:val="1"/>
      <w:numFmt w:val="lowerRoman"/>
      <w:lvlText w:val="%3."/>
      <w:lvlJc w:val="right"/>
      <w:pPr>
        <w:ind w:left="3501" w:hanging="180"/>
      </w:pPr>
    </w:lvl>
    <w:lvl w:ilvl="3" w:tplc="0813000F" w:tentative="1">
      <w:start w:val="1"/>
      <w:numFmt w:val="decimal"/>
      <w:lvlText w:val="%4."/>
      <w:lvlJc w:val="left"/>
      <w:pPr>
        <w:ind w:left="4221" w:hanging="360"/>
      </w:pPr>
    </w:lvl>
    <w:lvl w:ilvl="4" w:tplc="08130019" w:tentative="1">
      <w:start w:val="1"/>
      <w:numFmt w:val="lowerLetter"/>
      <w:lvlText w:val="%5."/>
      <w:lvlJc w:val="left"/>
      <w:pPr>
        <w:ind w:left="4941" w:hanging="360"/>
      </w:pPr>
    </w:lvl>
    <w:lvl w:ilvl="5" w:tplc="0813001B" w:tentative="1">
      <w:start w:val="1"/>
      <w:numFmt w:val="lowerRoman"/>
      <w:lvlText w:val="%6."/>
      <w:lvlJc w:val="right"/>
      <w:pPr>
        <w:ind w:left="5661" w:hanging="180"/>
      </w:pPr>
    </w:lvl>
    <w:lvl w:ilvl="6" w:tplc="0813000F" w:tentative="1">
      <w:start w:val="1"/>
      <w:numFmt w:val="decimal"/>
      <w:lvlText w:val="%7."/>
      <w:lvlJc w:val="left"/>
      <w:pPr>
        <w:ind w:left="6381" w:hanging="360"/>
      </w:pPr>
    </w:lvl>
    <w:lvl w:ilvl="7" w:tplc="08130019" w:tentative="1">
      <w:start w:val="1"/>
      <w:numFmt w:val="lowerLetter"/>
      <w:lvlText w:val="%8."/>
      <w:lvlJc w:val="left"/>
      <w:pPr>
        <w:ind w:left="7101" w:hanging="360"/>
      </w:pPr>
    </w:lvl>
    <w:lvl w:ilvl="8" w:tplc="08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D2442DB"/>
    <w:multiLevelType w:val="hybridMultilevel"/>
    <w:tmpl w:val="3F283F7E"/>
    <w:lvl w:ilvl="0" w:tplc="080C000F">
      <w:start w:val="1"/>
      <w:numFmt w:val="decimal"/>
      <w:lvlText w:val="%1."/>
      <w:lvlJc w:val="left"/>
      <w:pPr>
        <w:ind w:left="2149" w:hanging="360"/>
      </w:pPr>
    </w:lvl>
    <w:lvl w:ilvl="1" w:tplc="08130019" w:tentative="1">
      <w:start w:val="1"/>
      <w:numFmt w:val="lowerLetter"/>
      <w:lvlText w:val="%2."/>
      <w:lvlJc w:val="left"/>
      <w:pPr>
        <w:ind w:left="2869" w:hanging="360"/>
      </w:pPr>
    </w:lvl>
    <w:lvl w:ilvl="2" w:tplc="0813001B" w:tentative="1">
      <w:start w:val="1"/>
      <w:numFmt w:val="lowerRoman"/>
      <w:lvlText w:val="%3."/>
      <w:lvlJc w:val="right"/>
      <w:pPr>
        <w:ind w:left="3589" w:hanging="180"/>
      </w:pPr>
    </w:lvl>
    <w:lvl w:ilvl="3" w:tplc="0813000F" w:tentative="1">
      <w:start w:val="1"/>
      <w:numFmt w:val="decimal"/>
      <w:lvlText w:val="%4."/>
      <w:lvlJc w:val="left"/>
      <w:pPr>
        <w:ind w:left="4309" w:hanging="360"/>
      </w:pPr>
    </w:lvl>
    <w:lvl w:ilvl="4" w:tplc="08130019" w:tentative="1">
      <w:start w:val="1"/>
      <w:numFmt w:val="lowerLetter"/>
      <w:lvlText w:val="%5."/>
      <w:lvlJc w:val="left"/>
      <w:pPr>
        <w:ind w:left="5029" w:hanging="360"/>
      </w:pPr>
    </w:lvl>
    <w:lvl w:ilvl="5" w:tplc="0813001B" w:tentative="1">
      <w:start w:val="1"/>
      <w:numFmt w:val="lowerRoman"/>
      <w:lvlText w:val="%6."/>
      <w:lvlJc w:val="right"/>
      <w:pPr>
        <w:ind w:left="5749" w:hanging="180"/>
      </w:pPr>
    </w:lvl>
    <w:lvl w:ilvl="6" w:tplc="0813000F" w:tentative="1">
      <w:start w:val="1"/>
      <w:numFmt w:val="decimal"/>
      <w:lvlText w:val="%7."/>
      <w:lvlJc w:val="left"/>
      <w:pPr>
        <w:ind w:left="6469" w:hanging="360"/>
      </w:pPr>
    </w:lvl>
    <w:lvl w:ilvl="7" w:tplc="08130019" w:tentative="1">
      <w:start w:val="1"/>
      <w:numFmt w:val="lowerLetter"/>
      <w:lvlText w:val="%8."/>
      <w:lvlJc w:val="left"/>
      <w:pPr>
        <w:ind w:left="7189" w:hanging="360"/>
      </w:pPr>
    </w:lvl>
    <w:lvl w:ilvl="8" w:tplc="0813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E551461"/>
    <w:multiLevelType w:val="hybridMultilevel"/>
    <w:tmpl w:val="E53268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C7C52"/>
    <w:multiLevelType w:val="hybridMultilevel"/>
    <w:tmpl w:val="764A8A3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955806"/>
    <w:multiLevelType w:val="hybridMultilevel"/>
    <w:tmpl w:val="0A92FFE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2C787F"/>
    <w:multiLevelType w:val="hybridMultilevel"/>
    <w:tmpl w:val="0C3E166A"/>
    <w:lvl w:ilvl="0" w:tplc="080C000F">
      <w:start w:val="1"/>
      <w:numFmt w:val="decimal"/>
      <w:lvlText w:val="%1."/>
      <w:lvlJc w:val="left"/>
      <w:pPr>
        <w:ind w:left="2149" w:hanging="360"/>
      </w:pPr>
    </w:lvl>
    <w:lvl w:ilvl="1" w:tplc="08130019" w:tentative="1">
      <w:start w:val="1"/>
      <w:numFmt w:val="lowerLetter"/>
      <w:lvlText w:val="%2."/>
      <w:lvlJc w:val="left"/>
      <w:pPr>
        <w:ind w:left="2869" w:hanging="360"/>
      </w:pPr>
    </w:lvl>
    <w:lvl w:ilvl="2" w:tplc="0813001B" w:tentative="1">
      <w:start w:val="1"/>
      <w:numFmt w:val="lowerRoman"/>
      <w:lvlText w:val="%3."/>
      <w:lvlJc w:val="right"/>
      <w:pPr>
        <w:ind w:left="3589" w:hanging="180"/>
      </w:pPr>
    </w:lvl>
    <w:lvl w:ilvl="3" w:tplc="0813000F" w:tentative="1">
      <w:start w:val="1"/>
      <w:numFmt w:val="decimal"/>
      <w:lvlText w:val="%4."/>
      <w:lvlJc w:val="left"/>
      <w:pPr>
        <w:ind w:left="4309" w:hanging="360"/>
      </w:pPr>
    </w:lvl>
    <w:lvl w:ilvl="4" w:tplc="08130019" w:tentative="1">
      <w:start w:val="1"/>
      <w:numFmt w:val="lowerLetter"/>
      <w:lvlText w:val="%5."/>
      <w:lvlJc w:val="left"/>
      <w:pPr>
        <w:ind w:left="5029" w:hanging="360"/>
      </w:pPr>
    </w:lvl>
    <w:lvl w:ilvl="5" w:tplc="0813001B" w:tentative="1">
      <w:start w:val="1"/>
      <w:numFmt w:val="lowerRoman"/>
      <w:lvlText w:val="%6."/>
      <w:lvlJc w:val="right"/>
      <w:pPr>
        <w:ind w:left="5749" w:hanging="180"/>
      </w:pPr>
    </w:lvl>
    <w:lvl w:ilvl="6" w:tplc="0813000F" w:tentative="1">
      <w:start w:val="1"/>
      <w:numFmt w:val="decimal"/>
      <w:lvlText w:val="%7."/>
      <w:lvlJc w:val="left"/>
      <w:pPr>
        <w:ind w:left="6469" w:hanging="360"/>
      </w:pPr>
    </w:lvl>
    <w:lvl w:ilvl="7" w:tplc="08130019" w:tentative="1">
      <w:start w:val="1"/>
      <w:numFmt w:val="lowerLetter"/>
      <w:lvlText w:val="%8."/>
      <w:lvlJc w:val="left"/>
      <w:pPr>
        <w:ind w:left="7189" w:hanging="360"/>
      </w:pPr>
    </w:lvl>
    <w:lvl w:ilvl="8" w:tplc="0813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45976FEE"/>
    <w:multiLevelType w:val="hybridMultilevel"/>
    <w:tmpl w:val="D0BA11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2374"/>
    <w:multiLevelType w:val="multilevel"/>
    <w:tmpl w:val="2CB4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8C3113"/>
    <w:multiLevelType w:val="hybridMultilevel"/>
    <w:tmpl w:val="DDFA3E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5201B"/>
    <w:multiLevelType w:val="hybridMultilevel"/>
    <w:tmpl w:val="D3B429EE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03FE0"/>
    <w:multiLevelType w:val="hybridMultilevel"/>
    <w:tmpl w:val="A76C53C8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46DB"/>
    <w:multiLevelType w:val="hybridMultilevel"/>
    <w:tmpl w:val="037C186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1F664E"/>
    <w:multiLevelType w:val="hybridMultilevel"/>
    <w:tmpl w:val="FCD2D114"/>
    <w:lvl w:ilvl="0" w:tplc="A7C60616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FC9"/>
    <w:multiLevelType w:val="hybridMultilevel"/>
    <w:tmpl w:val="D4AEA3E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D770A"/>
    <w:multiLevelType w:val="hybridMultilevel"/>
    <w:tmpl w:val="F328D500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C07E3"/>
    <w:multiLevelType w:val="hybridMultilevel"/>
    <w:tmpl w:val="6D5CC574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EC5AFC"/>
    <w:multiLevelType w:val="hybridMultilevel"/>
    <w:tmpl w:val="626C4CFE"/>
    <w:lvl w:ilvl="0" w:tplc="080C000F">
      <w:start w:val="1"/>
      <w:numFmt w:val="decimal"/>
      <w:lvlText w:val="%1."/>
      <w:lvlJc w:val="left"/>
      <w:pPr>
        <w:ind w:left="1789" w:hanging="360"/>
      </w:pPr>
    </w:lvl>
    <w:lvl w:ilvl="1" w:tplc="08130019" w:tentative="1">
      <w:start w:val="1"/>
      <w:numFmt w:val="lowerLetter"/>
      <w:lvlText w:val="%2."/>
      <w:lvlJc w:val="left"/>
      <w:pPr>
        <w:ind w:left="2509" w:hanging="360"/>
      </w:pPr>
    </w:lvl>
    <w:lvl w:ilvl="2" w:tplc="0813001B" w:tentative="1">
      <w:start w:val="1"/>
      <w:numFmt w:val="lowerRoman"/>
      <w:lvlText w:val="%3."/>
      <w:lvlJc w:val="right"/>
      <w:pPr>
        <w:ind w:left="3229" w:hanging="180"/>
      </w:pPr>
    </w:lvl>
    <w:lvl w:ilvl="3" w:tplc="0813000F" w:tentative="1">
      <w:start w:val="1"/>
      <w:numFmt w:val="decimal"/>
      <w:lvlText w:val="%4."/>
      <w:lvlJc w:val="left"/>
      <w:pPr>
        <w:ind w:left="3949" w:hanging="360"/>
      </w:pPr>
    </w:lvl>
    <w:lvl w:ilvl="4" w:tplc="08130019" w:tentative="1">
      <w:start w:val="1"/>
      <w:numFmt w:val="lowerLetter"/>
      <w:lvlText w:val="%5."/>
      <w:lvlJc w:val="left"/>
      <w:pPr>
        <w:ind w:left="4669" w:hanging="360"/>
      </w:pPr>
    </w:lvl>
    <w:lvl w:ilvl="5" w:tplc="0813001B" w:tentative="1">
      <w:start w:val="1"/>
      <w:numFmt w:val="lowerRoman"/>
      <w:lvlText w:val="%6."/>
      <w:lvlJc w:val="right"/>
      <w:pPr>
        <w:ind w:left="5389" w:hanging="180"/>
      </w:pPr>
    </w:lvl>
    <w:lvl w:ilvl="6" w:tplc="0813000F" w:tentative="1">
      <w:start w:val="1"/>
      <w:numFmt w:val="decimal"/>
      <w:lvlText w:val="%7."/>
      <w:lvlJc w:val="left"/>
      <w:pPr>
        <w:ind w:left="6109" w:hanging="360"/>
      </w:pPr>
    </w:lvl>
    <w:lvl w:ilvl="7" w:tplc="08130019" w:tentative="1">
      <w:start w:val="1"/>
      <w:numFmt w:val="lowerLetter"/>
      <w:lvlText w:val="%8."/>
      <w:lvlJc w:val="left"/>
      <w:pPr>
        <w:ind w:left="6829" w:hanging="360"/>
      </w:pPr>
    </w:lvl>
    <w:lvl w:ilvl="8" w:tplc="081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704008B1"/>
    <w:multiLevelType w:val="hybridMultilevel"/>
    <w:tmpl w:val="9EEEB054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2A6DFC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B38CA"/>
    <w:multiLevelType w:val="multilevel"/>
    <w:tmpl w:val="2CB4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3B007A6"/>
    <w:multiLevelType w:val="hybridMultilevel"/>
    <w:tmpl w:val="5D6204EC"/>
    <w:lvl w:ilvl="0" w:tplc="840AE7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261A1"/>
    <w:multiLevelType w:val="hybridMultilevel"/>
    <w:tmpl w:val="50CACBA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1"/>
  </w:num>
  <w:num w:numId="4">
    <w:abstractNumId w:val="26"/>
  </w:num>
  <w:num w:numId="5">
    <w:abstractNumId w:val="18"/>
  </w:num>
  <w:num w:numId="6">
    <w:abstractNumId w:val="11"/>
  </w:num>
  <w:num w:numId="7">
    <w:abstractNumId w:val="22"/>
  </w:num>
  <w:num w:numId="8">
    <w:abstractNumId w:val="6"/>
  </w:num>
  <w:num w:numId="9">
    <w:abstractNumId w:val="7"/>
  </w:num>
  <w:num w:numId="10">
    <w:abstractNumId w:val="3"/>
  </w:num>
  <w:num w:numId="11">
    <w:abstractNumId w:val="21"/>
  </w:num>
  <w:num w:numId="12">
    <w:abstractNumId w:val="5"/>
  </w:num>
  <w:num w:numId="13">
    <w:abstractNumId w:val="2"/>
  </w:num>
  <w:num w:numId="14">
    <w:abstractNumId w:val="14"/>
  </w:num>
  <w:num w:numId="15">
    <w:abstractNumId w:val="17"/>
  </w:num>
  <w:num w:numId="16">
    <w:abstractNumId w:val="27"/>
  </w:num>
  <w:num w:numId="17">
    <w:abstractNumId w:val="19"/>
  </w:num>
  <w:num w:numId="18">
    <w:abstractNumId w:val="10"/>
  </w:num>
  <w:num w:numId="19">
    <w:abstractNumId w:val="15"/>
  </w:num>
  <w:num w:numId="20">
    <w:abstractNumId w:val="16"/>
  </w:num>
  <w:num w:numId="21">
    <w:abstractNumId w:val="12"/>
  </w:num>
  <w:num w:numId="22">
    <w:abstractNumId w:val="4"/>
  </w:num>
  <w:num w:numId="23">
    <w:abstractNumId w:val="9"/>
  </w:num>
  <w:num w:numId="24">
    <w:abstractNumId w:val="0"/>
  </w:num>
  <w:num w:numId="25">
    <w:abstractNumId w:val="24"/>
  </w:num>
  <w:num w:numId="26">
    <w:abstractNumId w:val="13"/>
  </w:num>
  <w:num w:numId="27">
    <w:abstractNumId w:val="23"/>
  </w:num>
  <w:num w:numId="28">
    <w:abstractNumId w:val="8"/>
  </w:num>
  <w:num w:numId="29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95"/>
    <w:rsid w:val="00026BB4"/>
    <w:rsid w:val="00054806"/>
    <w:rsid w:val="000847A9"/>
    <w:rsid w:val="000974EE"/>
    <w:rsid w:val="000F1358"/>
    <w:rsid w:val="000F73BD"/>
    <w:rsid w:val="00106E8C"/>
    <w:rsid w:val="00114866"/>
    <w:rsid w:val="001156B9"/>
    <w:rsid w:val="00165D87"/>
    <w:rsid w:val="001746BF"/>
    <w:rsid w:val="001E20B3"/>
    <w:rsid w:val="00206F80"/>
    <w:rsid w:val="0021290B"/>
    <w:rsid w:val="00220F07"/>
    <w:rsid w:val="002E1B0B"/>
    <w:rsid w:val="00303E53"/>
    <w:rsid w:val="00311DB9"/>
    <w:rsid w:val="00361069"/>
    <w:rsid w:val="003634DF"/>
    <w:rsid w:val="00367AD5"/>
    <w:rsid w:val="00394B71"/>
    <w:rsid w:val="003D32AB"/>
    <w:rsid w:val="003E0FAD"/>
    <w:rsid w:val="003E356B"/>
    <w:rsid w:val="003E4EAB"/>
    <w:rsid w:val="003F3A1C"/>
    <w:rsid w:val="00403C2B"/>
    <w:rsid w:val="004228CD"/>
    <w:rsid w:val="00451C90"/>
    <w:rsid w:val="004537C6"/>
    <w:rsid w:val="00453CF0"/>
    <w:rsid w:val="0046191A"/>
    <w:rsid w:val="004637AA"/>
    <w:rsid w:val="004C2403"/>
    <w:rsid w:val="004E266E"/>
    <w:rsid w:val="004F3849"/>
    <w:rsid w:val="00506D8A"/>
    <w:rsid w:val="00510912"/>
    <w:rsid w:val="00515268"/>
    <w:rsid w:val="00515C86"/>
    <w:rsid w:val="00525751"/>
    <w:rsid w:val="00525FDF"/>
    <w:rsid w:val="00527790"/>
    <w:rsid w:val="005337CB"/>
    <w:rsid w:val="00583A2C"/>
    <w:rsid w:val="00583BC0"/>
    <w:rsid w:val="005D6E06"/>
    <w:rsid w:val="00600B02"/>
    <w:rsid w:val="0060344C"/>
    <w:rsid w:val="0061312B"/>
    <w:rsid w:val="006211BB"/>
    <w:rsid w:val="00630197"/>
    <w:rsid w:val="00691A08"/>
    <w:rsid w:val="00692827"/>
    <w:rsid w:val="006A1AC7"/>
    <w:rsid w:val="006C6429"/>
    <w:rsid w:val="006E787E"/>
    <w:rsid w:val="00706363"/>
    <w:rsid w:val="0071768D"/>
    <w:rsid w:val="00766313"/>
    <w:rsid w:val="007907BF"/>
    <w:rsid w:val="007A29E1"/>
    <w:rsid w:val="007B5413"/>
    <w:rsid w:val="007C3217"/>
    <w:rsid w:val="007C47FD"/>
    <w:rsid w:val="007E730E"/>
    <w:rsid w:val="007E7762"/>
    <w:rsid w:val="007F6154"/>
    <w:rsid w:val="007F69DC"/>
    <w:rsid w:val="00811DC2"/>
    <w:rsid w:val="00811F3A"/>
    <w:rsid w:val="00830289"/>
    <w:rsid w:val="00856357"/>
    <w:rsid w:val="008753F0"/>
    <w:rsid w:val="00886685"/>
    <w:rsid w:val="008876BB"/>
    <w:rsid w:val="00887F10"/>
    <w:rsid w:val="00891501"/>
    <w:rsid w:val="008B52BE"/>
    <w:rsid w:val="008C361F"/>
    <w:rsid w:val="008D6630"/>
    <w:rsid w:val="009032CC"/>
    <w:rsid w:val="009114F2"/>
    <w:rsid w:val="0094059E"/>
    <w:rsid w:val="0095580F"/>
    <w:rsid w:val="009855C3"/>
    <w:rsid w:val="00994828"/>
    <w:rsid w:val="00995DD6"/>
    <w:rsid w:val="009E6DFC"/>
    <w:rsid w:val="009F6103"/>
    <w:rsid w:val="00A030B3"/>
    <w:rsid w:val="00A258C1"/>
    <w:rsid w:val="00A40E3F"/>
    <w:rsid w:val="00A40EA5"/>
    <w:rsid w:val="00A47A64"/>
    <w:rsid w:val="00A81984"/>
    <w:rsid w:val="00A9202F"/>
    <w:rsid w:val="00AA13B6"/>
    <w:rsid w:val="00AE167A"/>
    <w:rsid w:val="00AE1F74"/>
    <w:rsid w:val="00B31448"/>
    <w:rsid w:val="00B41332"/>
    <w:rsid w:val="00B57134"/>
    <w:rsid w:val="00B85B4A"/>
    <w:rsid w:val="00BB7064"/>
    <w:rsid w:val="00BD279A"/>
    <w:rsid w:val="00BE02DF"/>
    <w:rsid w:val="00BE168A"/>
    <w:rsid w:val="00BF7AFC"/>
    <w:rsid w:val="00C27495"/>
    <w:rsid w:val="00C27B05"/>
    <w:rsid w:val="00C334C9"/>
    <w:rsid w:val="00C40AFD"/>
    <w:rsid w:val="00C6767C"/>
    <w:rsid w:val="00C844B5"/>
    <w:rsid w:val="00C9203B"/>
    <w:rsid w:val="00CB616E"/>
    <w:rsid w:val="00CE0A0F"/>
    <w:rsid w:val="00CE3AA3"/>
    <w:rsid w:val="00D213D2"/>
    <w:rsid w:val="00D4383A"/>
    <w:rsid w:val="00D4538F"/>
    <w:rsid w:val="00D5425B"/>
    <w:rsid w:val="00D54900"/>
    <w:rsid w:val="00D67677"/>
    <w:rsid w:val="00D70851"/>
    <w:rsid w:val="00D74FC1"/>
    <w:rsid w:val="00D81B69"/>
    <w:rsid w:val="00D92B39"/>
    <w:rsid w:val="00D93B13"/>
    <w:rsid w:val="00DF41B8"/>
    <w:rsid w:val="00E0665D"/>
    <w:rsid w:val="00E13A1F"/>
    <w:rsid w:val="00E32EC3"/>
    <w:rsid w:val="00E368F2"/>
    <w:rsid w:val="00E53346"/>
    <w:rsid w:val="00E61DBA"/>
    <w:rsid w:val="00ED007A"/>
    <w:rsid w:val="00EE1144"/>
    <w:rsid w:val="00F25410"/>
    <w:rsid w:val="00F30A75"/>
    <w:rsid w:val="00F9112E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BF2934"/>
  <w15:docId w15:val="{274BAB2B-F4BF-410B-9354-30DC0B30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nl-BE"/>
    </w:rPr>
  </w:style>
  <w:style w:type="paragraph" w:styleId="BalloonText">
    <w:name w:val="Balloon Text"/>
    <w:basedOn w:val="Normal"/>
    <w:link w:val="BalloonTextChar"/>
    <w:rsid w:val="007F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9DC"/>
    <w:rPr>
      <w:rFonts w:ascii="Tahoma" w:hAnsi="Tahoma" w:cs="Tahoma"/>
      <w:sz w:val="16"/>
      <w:szCs w:val="16"/>
      <w:lang w:eastAsia="en-US"/>
    </w:rPr>
  </w:style>
  <w:style w:type="paragraph" w:customStyle="1" w:styleId="Sansinterligne1">
    <w:name w:val="Sans interligne1"/>
    <w:uiPriority w:val="1"/>
    <w:qFormat/>
    <w:rsid w:val="00DF41B8"/>
    <w:pPr>
      <w:jc w:val="both"/>
    </w:pPr>
    <w:rPr>
      <w:rFonts w:ascii="Optima" w:eastAsia="함초롬돋움" w:hAnsi="Optima" w:cs="Arial"/>
      <w:sz w:val="22"/>
      <w:szCs w:val="22"/>
      <w:lang w:val="fr-FR" w:eastAsia="ko-KR"/>
    </w:rPr>
  </w:style>
  <w:style w:type="paragraph" w:styleId="PlainText">
    <w:name w:val="Plain Text"/>
    <w:basedOn w:val="Normal"/>
    <w:link w:val="PlainTextChar"/>
    <w:uiPriority w:val="99"/>
    <w:rsid w:val="008C36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361F"/>
    <w:rPr>
      <w:rFonts w:ascii="Consolas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C642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1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61D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1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DBA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06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069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0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5C84-0C4A-4952-A17A-4E714AA9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B8902477.dotm</Template>
  <TotalTime>0</TotalTime>
  <Pages>12</Pages>
  <Words>1408</Words>
  <Characters>8314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FEDERALE BEMIDDELINGSCOMMISSIE</vt:lpstr>
      <vt:lpstr>FEDERALE BEMIDDELINGSCOMMISSIE</vt:lpstr>
      <vt:lpstr>FEDERALE BEMIDDELINGSCOMMISSIE</vt:lpstr>
    </vt:vector>
  </TitlesOfParts>
  <Company>SPFJ</Company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FEDERALE BEMIDDELINGSCOMMISSIE</dc:title>
  <dc:creator>aertemma</dc:creator>
  <cp:lastModifiedBy>Gayse Barbara</cp:lastModifiedBy>
  <cp:revision>14</cp:revision>
  <cp:lastPrinted>2008-01-08T12:54:00Z</cp:lastPrinted>
  <dcterms:created xsi:type="dcterms:W3CDTF">2021-06-14T18:07:00Z</dcterms:created>
  <dcterms:modified xsi:type="dcterms:W3CDTF">2021-06-18T09:02:00Z</dcterms:modified>
</cp:coreProperties>
</file>