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D2C9" w14:textId="77777777" w:rsidR="00FE3443" w:rsidRDefault="00FE3443" w:rsidP="00FE3443">
      <w:pPr>
        <w:spacing w:before="52" w:line="20" w:lineRule="exact"/>
      </w:pPr>
    </w:p>
    <w:p w14:paraId="42EF4136" w14:textId="77777777" w:rsidR="006600F1" w:rsidRDefault="006600F1" w:rsidP="006600F1">
      <w:pPr>
        <w:pStyle w:val="Default"/>
        <w:jc w:val="center"/>
        <w:rPr>
          <w:rFonts w:ascii="Montserrat" w:eastAsia="Tahoma" w:hAnsi="Montserrat"/>
          <w:b/>
          <w:color w:val="030D3C"/>
          <w:spacing w:val="12"/>
          <w:sz w:val="32"/>
          <w:szCs w:val="36"/>
        </w:rPr>
      </w:pPr>
      <w:r w:rsidRPr="006600F1">
        <w:rPr>
          <w:rFonts w:ascii="Montserrat" w:eastAsia="Tahoma" w:hAnsi="Montserrat"/>
          <w:b/>
          <w:color w:val="030D3C"/>
          <w:spacing w:val="12"/>
          <w:sz w:val="32"/>
          <w:szCs w:val="36"/>
        </w:rPr>
        <w:t>GUIDE D’AUTO-EVALUATION DU MEDIATEUR*</w:t>
      </w:r>
      <w:r w:rsidRPr="006600F1">
        <w:rPr>
          <w:rFonts w:ascii="Montserrat" w:eastAsia="Tahoma" w:hAnsi="Montserrat"/>
          <w:b/>
          <w:color w:val="030D3C"/>
          <w:spacing w:val="12"/>
          <w:sz w:val="32"/>
          <w:szCs w:val="36"/>
          <w:vertAlign w:val="superscript"/>
        </w:rPr>
        <w:footnoteReference w:id="1"/>
      </w:r>
    </w:p>
    <w:p w14:paraId="77D906C1" w14:textId="77777777" w:rsidR="006600F1" w:rsidRPr="006600F1" w:rsidRDefault="006600F1" w:rsidP="006600F1">
      <w:pPr>
        <w:pStyle w:val="Default"/>
        <w:jc w:val="center"/>
        <w:rPr>
          <w:rFonts w:ascii="Montserrat" w:eastAsia="Tahoma" w:hAnsi="Montserrat"/>
          <w:b/>
          <w:color w:val="030D3C"/>
          <w:spacing w:val="12"/>
          <w:sz w:val="32"/>
          <w:szCs w:val="36"/>
        </w:rPr>
      </w:pPr>
    </w:p>
    <w:p w14:paraId="6FA590C7" w14:textId="77777777" w:rsidR="006600F1" w:rsidRPr="006600F1" w:rsidRDefault="006600F1" w:rsidP="006600F1">
      <w:pPr>
        <w:pStyle w:val="Default"/>
        <w:rPr>
          <w:rFonts w:ascii="Montserrat" w:eastAsia="Tahoma" w:hAnsi="Montserrat"/>
          <w:b/>
          <w:color w:val="030D3C"/>
          <w:spacing w:val="12"/>
          <w:sz w:val="23"/>
        </w:rPr>
      </w:pPr>
      <w:r w:rsidRPr="006600F1">
        <w:rPr>
          <w:rFonts w:ascii="Montserrat" w:eastAsia="Tahoma" w:hAnsi="Montserrat"/>
          <w:b/>
          <w:color w:val="030D3C"/>
          <w:spacing w:val="12"/>
          <w:sz w:val="23"/>
        </w:rPr>
        <w:t>Nom du participant : ……………………………………………………………..………………………… N° du dossier……………………………… Date : ……………………………….. Durée : ………………</w:t>
      </w:r>
    </w:p>
    <w:p w14:paraId="3DB017A2" w14:textId="77777777" w:rsidR="006600F1" w:rsidRPr="006600F1" w:rsidRDefault="006600F1" w:rsidP="006600F1">
      <w:pPr>
        <w:pStyle w:val="Default"/>
        <w:rPr>
          <w:rFonts w:ascii="Montserrat" w:eastAsia="Tahoma" w:hAnsi="Montserrat"/>
          <w:bCs/>
          <w:color w:val="030D3C"/>
          <w:spacing w:val="12"/>
          <w:sz w:val="23"/>
        </w:rPr>
      </w:pPr>
      <w:r w:rsidRPr="006600F1">
        <w:rPr>
          <w:rFonts w:ascii="Montserrat" w:eastAsia="Tahoma" w:hAnsi="Montserrat"/>
          <w:bCs/>
          <w:color w:val="030D3C"/>
          <w:spacing w:val="12"/>
          <w:sz w:val="23"/>
        </w:rPr>
        <w:t>Barème de notation : 1 = Insatisfaisant – 2 = A améliorer – 3 = Satisfaisant – 4 = Supérieur – 5 = Exceptionnel</w:t>
      </w:r>
    </w:p>
    <w:tbl>
      <w:tblPr>
        <w:tblW w:w="15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36"/>
        <w:gridCol w:w="2958"/>
        <w:gridCol w:w="236"/>
        <w:gridCol w:w="3166"/>
        <w:gridCol w:w="236"/>
        <w:gridCol w:w="2599"/>
        <w:gridCol w:w="236"/>
        <w:gridCol w:w="3006"/>
        <w:gridCol w:w="236"/>
      </w:tblGrid>
      <w:tr w:rsidR="006600F1" w:rsidRPr="006600F1" w14:paraId="458F8F96" w14:textId="77777777" w:rsidTr="006600F1">
        <w:trPr>
          <w:trHeight w:val="289"/>
          <w:jc w:val="center"/>
        </w:trPr>
        <w:tc>
          <w:tcPr>
            <w:tcW w:w="2978" w:type="dxa"/>
          </w:tcPr>
          <w:p w14:paraId="278766B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CONNAISSANCE DU PROCESSUS</w:t>
            </w:r>
          </w:p>
        </w:tc>
        <w:tc>
          <w:tcPr>
            <w:tcW w:w="236" w:type="dxa"/>
          </w:tcPr>
          <w:p w14:paraId="107C2B3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958" w:type="dxa"/>
          </w:tcPr>
          <w:p w14:paraId="0691867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GESTION DU PROCESSUS</w:t>
            </w:r>
          </w:p>
        </w:tc>
        <w:tc>
          <w:tcPr>
            <w:tcW w:w="236" w:type="dxa"/>
          </w:tcPr>
          <w:p w14:paraId="17E0354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0F68F1E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CAPACITE D’ANALYSE</w:t>
            </w:r>
          </w:p>
        </w:tc>
        <w:tc>
          <w:tcPr>
            <w:tcW w:w="236" w:type="dxa"/>
          </w:tcPr>
          <w:p w14:paraId="4814461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599" w:type="dxa"/>
          </w:tcPr>
          <w:p w14:paraId="4CD0C148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CAPACITE D’EMPATHIE</w:t>
            </w:r>
          </w:p>
        </w:tc>
        <w:tc>
          <w:tcPr>
            <w:tcW w:w="236" w:type="dxa"/>
          </w:tcPr>
          <w:p w14:paraId="7F93CF7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06" w:type="dxa"/>
          </w:tcPr>
          <w:p w14:paraId="648A8F5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CONSTRUCTION DES ACCORDS</w:t>
            </w:r>
          </w:p>
        </w:tc>
        <w:tc>
          <w:tcPr>
            <w:tcW w:w="236" w:type="dxa"/>
          </w:tcPr>
          <w:p w14:paraId="32AA2D1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6FC7BFD8" w14:textId="77777777" w:rsidTr="006600F1">
        <w:trPr>
          <w:jc w:val="center"/>
        </w:trPr>
        <w:tc>
          <w:tcPr>
            <w:tcW w:w="2978" w:type="dxa"/>
          </w:tcPr>
          <w:p w14:paraId="2F843FF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Aptitudes des participants à la médiation</w:t>
            </w:r>
          </w:p>
          <w:p w14:paraId="7F97A63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-Relation entre les participants</w:t>
            </w:r>
          </w:p>
          <w:p w14:paraId="77D0C65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-Désir de règlement</w:t>
            </w:r>
          </w:p>
          <w:p w14:paraId="1F55547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-Désir de trouver une solution créative et flexible</w:t>
            </w:r>
          </w:p>
        </w:tc>
        <w:tc>
          <w:tcPr>
            <w:tcW w:w="236" w:type="dxa"/>
          </w:tcPr>
          <w:p w14:paraId="27962BE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958" w:type="dxa"/>
          </w:tcPr>
          <w:p w14:paraId="471E17A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 </w:t>
            </w: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Interaction productive</w:t>
            </w:r>
          </w:p>
          <w:p w14:paraId="687D3A8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-Temps disponible</w:t>
            </w:r>
          </w:p>
          <w:p w14:paraId="273A377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-Enjeux à résoudre</w:t>
            </w:r>
          </w:p>
          <w:p w14:paraId="7F6F7AF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-Relation entre les participants</w:t>
            </w:r>
          </w:p>
          <w:p w14:paraId="72CD5DA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-Relation entre les participants et le médiateur</w:t>
            </w:r>
          </w:p>
        </w:tc>
        <w:tc>
          <w:tcPr>
            <w:tcW w:w="236" w:type="dxa"/>
          </w:tcPr>
          <w:p w14:paraId="4B8E965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3829D31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Connaissances suffisantes (sujet ou conflit)</w:t>
            </w:r>
          </w:p>
          <w:p w14:paraId="379399C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-Ramifications légales</w:t>
            </w:r>
          </w:p>
          <w:p w14:paraId="3480511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-Impacts financiers</w:t>
            </w:r>
          </w:p>
          <w:p w14:paraId="39B4F19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-Compétences des participants</w:t>
            </w:r>
          </w:p>
        </w:tc>
        <w:tc>
          <w:tcPr>
            <w:tcW w:w="236" w:type="dxa"/>
          </w:tcPr>
          <w:p w14:paraId="6DA449A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599" w:type="dxa"/>
          </w:tcPr>
          <w:p w14:paraId="52AB514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 </w:t>
            </w: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Respect des participants</w:t>
            </w:r>
          </w:p>
          <w:p w14:paraId="115B071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-</w:t>
            </w: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Percevoir et traduire le ressenti des participants</w:t>
            </w:r>
          </w:p>
          <w:p w14:paraId="6C2AAF9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-Attention active pour leurs préoccupations</w:t>
            </w:r>
          </w:p>
          <w:p w14:paraId="3C9F890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-être attentif à de nouvelles possibilités</w:t>
            </w:r>
          </w:p>
        </w:tc>
        <w:tc>
          <w:tcPr>
            <w:tcW w:w="236" w:type="dxa"/>
          </w:tcPr>
          <w:p w14:paraId="4F58A28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06" w:type="dxa"/>
          </w:tcPr>
          <w:p w14:paraId="16606F8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 </w:t>
            </w: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Préparation des participants</w:t>
            </w:r>
          </w:p>
          <w:p w14:paraId="0CA3A7B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-Clarifier les accords partiels ou provisoires tout au long du processus de médiation.</w:t>
            </w:r>
          </w:p>
          <w:p w14:paraId="7D662C9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-Aide les participants à éviter de s’engager trop tôt dans un certain point de vue. </w:t>
            </w:r>
          </w:p>
        </w:tc>
        <w:tc>
          <w:tcPr>
            <w:tcW w:w="236" w:type="dxa"/>
          </w:tcPr>
          <w:p w14:paraId="53C9622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300AA884" w14:textId="77777777" w:rsidTr="006600F1">
        <w:trPr>
          <w:jc w:val="center"/>
        </w:trPr>
        <w:tc>
          <w:tcPr>
            <w:tcW w:w="2978" w:type="dxa"/>
          </w:tcPr>
          <w:p w14:paraId="5D17B27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 xml:space="preserve">Personnes à inclure dans la médiation </w:t>
            </w: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(mandat, procuration…)</w:t>
            </w:r>
          </w:p>
          <w:p w14:paraId="71262F68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lastRenderedPageBreak/>
              <w:t>-Personnes qui peuvent contribuer, faciliter ou nuire à l’entente</w:t>
            </w:r>
          </w:p>
          <w:p w14:paraId="60F5A11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-Personne ayant un pouvoir de représentation, délégation et de décision</w:t>
            </w:r>
          </w:p>
        </w:tc>
        <w:tc>
          <w:tcPr>
            <w:tcW w:w="236" w:type="dxa"/>
          </w:tcPr>
          <w:p w14:paraId="4A32CAF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958" w:type="dxa"/>
          </w:tcPr>
          <w:p w14:paraId="19A097F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Equilibre des interactions</w:t>
            </w:r>
          </w:p>
          <w:p w14:paraId="40F2570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-Chaque participant est impliqué</w:t>
            </w:r>
          </w:p>
          <w:p w14:paraId="2C00F318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lastRenderedPageBreak/>
              <w:t>- Son intervention à la même importance</w:t>
            </w:r>
          </w:p>
          <w:p w14:paraId="3B7AB3D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-reconnaître les relations de pouvoir et les équilibrer</w:t>
            </w:r>
          </w:p>
          <w:p w14:paraId="6D52FE7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-Tous les enjeux sont couverts</w:t>
            </w:r>
          </w:p>
          <w:p w14:paraId="23F8617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-Interventions actives</w:t>
            </w:r>
          </w:p>
          <w:p w14:paraId="0ABFC41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-Pauses appropriées</w:t>
            </w:r>
          </w:p>
        </w:tc>
        <w:tc>
          <w:tcPr>
            <w:tcW w:w="236" w:type="dxa"/>
          </w:tcPr>
          <w:p w14:paraId="79D1454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6C5B4F6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Participants informées de mon niveau d’expertise</w:t>
            </w:r>
          </w:p>
        </w:tc>
        <w:tc>
          <w:tcPr>
            <w:tcW w:w="236" w:type="dxa"/>
          </w:tcPr>
          <w:p w14:paraId="06019BC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599" w:type="dxa"/>
          </w:tcPr>
          <w:p w14:paraId="06C0E84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Résumer et reformuler</w:t>
            </w:r>
          </w:p>
          <w:p w14:paraId="319C736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-Les points essentiels</w:t>
            </w:r>
          </w:p>
          <w:p w14:paraId="5A039D9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lastRenderedPageBreak/>
              <w:t>-mutualiser les différents sujets et apports des participants</w:t>
            </w:r>
          </w:p>
          <w:p w14:paraId="57C28B8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-thèmes et points importants les nommer et les structurer </w:t>
            </w:r>
          </w:p>
        </w:tc>
        <w:tc>
          <w:tcPr>
            <w:tcW w:w="236" w:type="dxa"/>
          </w:tcPr>
          <w:p w14:paraId="5D6F2DF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06" w:type="dxa"/>
          </w:tcPr>
          <w:p w14:paraId="0D43C6A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Cadrage des enjeux</w:t>
            </w:r>
          </w:p>
          <w:p w14:paraId="7C28F80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  <w:p w14:paraId="4ABF9B4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lastRenderedPageBreak/>
              <w:t>-Mise en valeur des intérêts/ besoins communs</w:t>
            </w:r>
          </w:p>
          <w:p w14:paraId="33B3D25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-Reconnaît les terrains d’entente</w:t>
            </w:r>
          </w:p>
          <w:p w14:paraId="149A647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-Regroupe les intérêts/besoins divergents</w:t>
            </w:r>
          </w:p>
          <w:p w14:paraId="020D474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-Fait des liens entre les enjeux pour produire des gains mutuels</w:t>
            </w:r>
          </w:p>
        </w:tc>
        <w:tc>
          <w:tcPr>
            <w:tcW w:w="236" w:type="dxa"/>
          </w:tcPr>
          <w:p w14:paraId="5273658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377D63EB" w14:textId="77777777" w:rsidTr="006600F1">
        <w:trPr>
          <w:jc w:val="center"/>
        </w:trPr>
        <w:tc>
          <w:tcPr>
            <w:tcW w:w="2978" w:type="dxa"/>
          </w:tcPr>
          <w:p w14:paraId="23EF8A7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Connaissance des participants</w:t>
            </w:r>
          </w:p>
          <w:p w14:paraId="37A0187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  <w:p w14:paraId="13D7D5F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-Leurs attentes</w:t>
            </w:r>
          </w:p>
          <w:p w14:paraId="5A382FC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-Leurs limites</w:t>
            </w:r>
          </w:p>
        </w:tc>
        <w:tc>
          <w:tcPr>
            <w:tcW w:w="236" w:type="dxa"/>
          </w:tcPr>
          <w:p w14:paraId="388EF23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958" w:type="dxa"/>
          </w:tcPr>
          <w:p w14:paraId="5EEDFB0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Climat sécurisant pour parler du conflit</w:t>
            </w:r>
          </w:p>
        </w:tc>
        <w:tc>
          <w:tcPr>
            <w:tcW w:w="236" w:type="dxa"/>
          </w:tcPr>
          <w:p w14:paraId="6AC4CC8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1AE6663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Ecoute des participants</w:t>
            </w:r>
          </w:p>
          <w:p w14:paraId="13EB9D9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  <w:p w14:paraId="5109E61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-Description du conflit</w:t>
            </w:r>
          </w:p>
        </w:tc>
        <w:tc>
          <w:tcPr>
            <w:tcW w:w="236" w:type="dxa"/>
          </w:tcPr>
          <w:p w14:paraId="03CC4B8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599" w:type="dxa"/>
          </w:tcPr>
          <w:p w14:paraId="4F7A781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Reconnaissance</w:t>
            </w:r>
          </w:p>
          <w:p w14:paraId="285D385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-Permettre l’expression des sentiments, émotions </w:t>
            </w:r>
          </w:p>
          <w:p w14:paraId="1B460C8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-Vérifier les sentiments et émotions apparents</w:t>
            </w:r>
          </w:p>
        </w:tc>
        <w:tc>
          <w:tcPr>
            <w:tcW w:w="236" w:type="dxa"/>
          </w:tcPr>
          <w:p w14:paraId="695AC0F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06" w:type="dxa"/>
          </w:tcPr>
          <w:p w14:paraId="59A90F6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Explore les possibilités d’entente et favorise l’échange d’informations pour élargir les options</w:t>
            </w:r>
          </w:p>
        </w:tc>
        <w:tc>
          <w:tcPr>
            <w:tcW w:w="236" w:type="dxa"/>
          </w:tcPr>
          <w:p w14:paraId="45C1D10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2322A66C" w14:textId="77777777" w:rsidTr="006600F1">
        <w:trPr>
          <w:jc w:val="center"/>
        </w:trPr>
        <w:tc>
          <w:tcPr>
            <w:tcW w:w="2978" w:type="dxa"/>
          </w:tcPr>
          <w:p w14:paraId="606F0EC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Stratégies pour gérer le conflit</w:t>
            </w:r>
          </w:p>
        </w:tc>
        <w:tc>
          <w:tcPr>
            <w:tcW w:w="236" w:type="dxa"/>
          </w:tcPr>
          <w:p w14:paraId="1F97C5E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958" w:type="dxa"/>
          </w:tcPr>
          <w:p w14:paraId="1C9043A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Encouragement et confiance</w:t>
            </w:r>
          </w:p>
          <w:p w14:paraId="6580267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-Autodétermination des participants</w:t>
            </w:r>
          </w:p>
          <w:p w14:paraId="0051C54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-Capacité des participants à trouver des issues </w:t>
            </w: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lastRenderedPageBreak/>
              <w:t>mutuellement satisfaisantes</w:t>
            </w:r>
          </w:p>
        </w:tc>
        <w:tc>
          <w:tcPr>
            <w:tcW w:w="236" w:type="dxa"/>
          </w:tcPr>
          <w:p w14:paraId="5C0936C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6886C31C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Questions neutres et ouvertes</w:t>
            </w:r>
          </w:p>
          <w:p w14:paraId="14F8037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Reformulation / validation</w:t>
            </w:r>
          </w:p>
        </w:tc>
        <w:tc>
          <w:tcPr>
            <w:tcW w:w="236" w:type="dxa"/>
          </w:tcPr>
          <w:p w14:paraId="09A963C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599" w:type="dxa"/>
          </w:tcPr>
          <w:p w14:paraId="42651BE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Expression de la compréhension des priorités de chaque participant.</w:t>
            </w:r>
          </w:p>
        </w:tc>
        <w:tc>
          <w:tcPr>
            <w:tcW w:w="236" w:type="dxa"/>
          </w:tcPr>
          <w:p w14:paraId="3BEBAA7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06" w:type="dxa"/>
          </w:tcPr>
          <w:p w14:paraId="5AF71FEC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Favorise la création de toutes les options possibles</w:t>
            </w:r>
          </w:p>
        </w:tc>
        <w:tc>
          <w:tcPr>
            <w:tcW w:w="236" w:type="dxa"/>
          </w:tcPr>
          <w:p w14:paraId="55907D4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</w:tbl>
    <w:p w14:paraId="0357355C" w14:textId="77777777" w:rsidR="006600F1" w:rsidRPr="006600F1" w:rsidRDefault="006600F1" w:rsidP="006600F1">
      <w:pPr>
        <w:pStyle w:val="Default"/>
        <w:rPr>
          <w:rFonts w:ascii="Montserrat" w:eastAsia="Tahoma" w:hAnsi="Montserrat"/>
          <w:b/>
          <w:color w:val="030D3C"/>
          <w:spacing w:val="12"/>
          <w:sz w:val="23"/>
        </w:rPr>
      </w:pPr>
      <w:r w:rsidRPr="006600F1">
        <w:rPr>
          <w:rFonts w:ascii="Montserrat" w:eastAsia="Tahoma" w:hAnsi="Montserrat"/>
          <w:b/>
          <w:color w:val="030D3C"/>
          <w:spacing w:val="12"/>
          <w:sz w:val="23"/>
        </w:rPr>
        <w:br/>
      </w:r>
    </w:p>
    <w:p w14:paraId="43A6BFC5" w14:textId="0220C3E8" w:rsidR="006600F1" w:rsidRP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</w:p>
    <w:tbl>
      <w:tblPr>
        <w:tblW w:w="15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236"/>
        <w:gridCol w:w="2807"/>
        <w:gridCol w:w="236"/>
        <w:gridCol w:w="3166"/>
        <w:gridCol w:w="236"/>
        <w:gridCol w:w="2599"/>
        <w:gridCol w:w="18"/>
        <w:gridCol w:w="218"/>
        <w:gridCol w:w="18"/>
        <w:gridCol w:w="3006"/>
        <w:gridCol w:w="236"/>
      </w:tblGrid>
      <w:tr w:rsidR="006600F1" w:rsidRPr="006600F1" w14:paraId="7626AC81" w14:textId="77777777" w:rsidTr="006600F1">
        <w:trPr>
          <w:trHeight w:val="289"/>
          <w:jc w:val="center"/>
        </w:trPr>
        <w:tc>
          <w:tcPr>
            <w:tcW w:w="2931" w:type="dxa"/>
          </w:tcPr>
          <w:p w14:paraId="6F17CEFE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CONNAISSANCE DU PROCESSUS</w:t>
            </w:r>
          </w:p>
        </w:tc>
        <w:tc>
          <w:tcPr>
            <w:tcW w:w="236" w:type="dxa"/>
          </w:tcPr>
          <w:p w14:paraId="7F6CCBB9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07" w:type="dxa"/>
          </w:tcPr>
          <w:p w14:paraId="0BD07651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GESTION DU PROCESSUS</w:t>
            </w:r>
          </w:p>
        </w:tc>
        <w:tc>
          <w:tcPr>
            <w:tcW w:w="236" w:type="dxa"/>
          </w:tcPr>
          <w:p w14:paraId="5757A983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590EE73F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CAPACITE D’ANALYSE</w:t>
            </w:r>
          </w:p>
        </w:tc>
        <w:tc>
          <w:tcPr>
            <w:tcW w:w="236" w:type="dxa"/>
          </w:tcPr>
          <w:p w14:paraId="2BCA41DE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599" w:type="dxa"/>
          </w:tcPr>
          <w:p w14:paraId="094D9D4C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CAPACITE D’EMPATHIE</w:t>
            </w:r>
          </w:p>
        </w:tc>
        <w:tc>
          <w:tcPr>
            <w:tcW w:w="236" w:type="dxa"/>
            <w:gridSpan w:val="2"/>
          </w:tcPr>
          <w:p w14:paraId="01981034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24" w:type="dxa"/>
            <w:gridSpan w:val="2"/>
          </w:tcPr>
          <w:p w14:paraId="41B25915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CONSTRUCTION DES ACCORDS</w:t>
            </w:r>
          </w:p>
        </w:tc>
        <w:tc>
          <w:tcPr>
            <w:tcW w:w="236" w:type="dxa"/>
          </w:tcPr>
          <w:p w14:paraId="72104B5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73DD91F5" w14:textId="77777777" w:rsidTr="006600F1">
        <w:trPr>
          <w:trHeight w:val="2480"/>
          <w:jc w:val="center"/>
        </w:trPr>
        <w:tc>
          <w:tcPr>
            <w:tcW w:w="2931" w:type="dxa"/>
          </w:tcPr>
          <w:p w14:paraId="44B4CCB8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Techniques</w:t>
            </w:r>
          </w:p>
          <w:p w14:paraId="671E926C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-Écoute</w:t>
            </w:r>
          </w:p>
          <w:p w14:paraId="1AE42270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-Questions de clarification</w:t>
            </w:r>
          </w:p>
          <w:p w14:paraId="3D09D710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-Recadrage</w:t>
            </w:r>
          </w:p>
          <w:p w14:paraId="3D8C5961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-Résumés</w:t>
            </w:r>
          </w:p>
          <w:p w14:paraId="4C4DAC8A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-Création d’options</w:t>
            </w:r>
          </w:p>
          <w:p w14:paraId="5AE0FCDA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-Reformulation</w:t>
            </w:r>
          </w:p>
          <w:p w14:paraId="0451256B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-Silence</w:t>
            </w:r>
          </w:p>
          <w:p w14:paraId="381534C4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-Humour/métaphores</w:t>
            </w:r>
          </w:p>
          <w:p w14:paraId="20961434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-etc….</w:t>
            </w:r>
          </w:p>
        </w:tc>
        <w:tc>
          <w:tcPr>
            <w:tcW w:w="236" w:type="dxa"/>
          </w:tcPr>
          <w:p w14:paraId="3891CFEE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07" w:type="dxa"/>
          </w:tcPr>
          <w:p w14:paraId="4CE2AA69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Gestion du conflit</w:t>
            </w:r>
          </w:p>
          <w:p w14:paraId="2EB06CE4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-Interactions productives et improductives</w:t>
            </w:r>
          </w:p>
          <w:p w14:paraId="414E2C23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-Emploi de techniques pour comportement productif</w:t>
            </w:r>
          </w:p>
          <w:p w14:paraId="6F00153A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-utiliser les apports des participants</w:t>
            </w:r>
          </w:p>
          <w:p w14:paraId="713B3C17" w14:textId="1FFB3EA3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-Travaille des impasses réelles ou apparentes</w:t>
            </w:r>
          </w:p>
          <w:p w14:paraId="087D3F76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-Détendre l’atmosphère : encourager à aller de l’avant, humour…</w:t>
            </w:r>
          </w:p>
        </w:tc>
        <w:tc>
          <w:tcPr>
            <w:tcW w:w="236" w:type="dxa"/>
          </w:tcPr>
          <w:p w14:paraId="47F84425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1A5B14B6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Clarification des enjeux</w:t>
            </w:r>
          </w:p>
          <w:p w14:paraId="333658B8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-Participants expriment leurs préoccupations</w:t>
            </w:r>
          </w:p>
          <w:p w14:paraId="46F65313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-Le médiateur identifie leurs intérêts</w:t>
            </w:r>
          </w:p>
          <w:p w14:paraId="72DDDDA3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-les faits et enjeux</w:t>
            </w:r>
          </w:p>
          <w:p w14:paraId="448C98F8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-Émotions (intensité) et sentiments</w:t>
            </w:r>
          </w:p>
          <w:p w14:paraId="60D54B84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-Intérêts sous-jacents</w:t>
            </w:r>
          </w:p>
        </w:tc>
        <w:tc>
          <w:tcPr>
            <w:tcW w:w="236" w:type="dxa"/>
          </w:tcPr>
          <w:p w14:paraId="71BEF698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617" w:type="dxa"/>
            <w:gridSpan w:val="2"/>
          </w:tcPr>
          <w:p w14:paraId="460717C9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Préparation des participants</w:t>
            </w:r>
          </w:p>
          <w:p w14:paraId="19284985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-Ecouter le point de vue de l’autre</w:t>
            </w:r>
          </w:p>
          <w:p w14:paraId="39994271" w14:textId="049EB6F4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-Encourage les points de vue réciproques</w:t>
            </w:r>
          </w:p>
          <w:p w14:paraId="4796BBB2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-Veille à la compréhension mutuelle</w:t>
            </w:r>
          </w:p>
        </w:tc>
        <w:tc>
          <w:tcPr>
            <w:tcW w:w="236" w:type="dxa"/>
            <w:gridSpan w:val="2"/>
          </w:tcPr>
          <w:p w14:paraId="7CAB82E9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06" w:type="dxa"/>
          </w:tcPr>
          <w:p w14:paraId="5ACA3062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Aide les participants à évaluer les options</w:t>
            </w:r>
          </w:p>
          <w:p w14:paraId="19AF16AA" w14:textId="57DD69E8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-Examine les besoins/ intérêts auxquels répond ou non une option</w:t>
            </w:r>
          </w:p>
          <w:p w14:paraId="6D054348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-Explore les raisons d’une option inacceptable</w:t>
            </w:r>
          </w:p>
        </w:tc>
        <w:tc>
          <w:tcPr>
            <w:tcW w:w="236" w:type="dxa"/>
          </w:tcPr>
          <w:p w14:paraId="7DF324F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7FAAD678" w14:textId="77777777" w:rsidTr="006600F1">
        <w:trPr>
          <w:trHeight w:val="2447"/>
          <w:jc w:val="center"/>
        </w:trPr>
        <w:tc>
          <w:tcPr>
            <w:tcW w:w="2931" w:type="dxa"/>
          </w:tcPr>
          <w:p w14:paraId="163564CF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lastRenderedPageBreak/>
              <w:t>Impartialité</w:t>
            </w:r>
          </w:p>
          <w:p w14:paraId="196915F8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-Déontologie</w:t>
            </w:r>
          </w:p>
          <w:p w14:paraId="6F7C8A7B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-Éthique</w:t>
            </w:r>
          </w:p>
          <w:p w14:paraId="17D98427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-Confidentialité</w:t>
            </w:r>
          </w:p>
          <w:p w14:paraId="0EAF7C33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-Indépendance</w:t>
            </w:r>
          </w:p>
        </w:tc>
        <w:tc>
          <w:tcPr>
            <w:tcW w:w="236" w:type="dxa"/>
          </w:tcPr>
          <w:p w14:paraId="7D3C748F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07" w:type="dxa"/>
          </w:tcPr>
          <w:p w14:paraId="13508F75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Suggestion d’autres ressources</w:t>
            </w:r>
          </w:p>
          <w:p w14:paraId="149C3893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-questions hors compétence</w:t>
            </w:r>
          </w:p>
          <w:p w14:paraId="4833144D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-limite de sa fonction</w:t>
            </w:r>
          </w:p>
          <w:p w14:paraId="6A9EB0F3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-orienter vers d’autres professionnels</w:t>
            </w:r>
          </w:p>
        </w:tc>
        <w:tc>
          <w:tcPr>
            <w:tcW w:w="236" w:type="dxa"/>
          </w:tcPr>
          <w:p w14:paraId="64F75874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000955DA" w14:textId="6434DD1E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Savoir identifier la naissance et l’escalade du conflit:</w:t>
            </w:r>
          </w:p>
          <w:p w14:paraId="012F3B68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(les 7 – I - modèle de </w:t>
            </w:r>
            <w:proofErr w:type="spellStart"/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Euwema</w:t>
            </w:r>
            <w:proofErr w:type="spellEnd"/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)</w:t>
            </w:r>
          </w:p>
          <w:p w14:paraId="0C06A288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-Issues, faits, enjeux…</w:t>
            </w:r>
          </w:p>
          <w:p w14:paraId="759600CE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-individus</w:t>
            </w:r>
          </w:p>
          <w:p w14:paraId="16A9D355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-interdépendance</w:t>
            </w:r>
          </w:p>
          <w:p w14:paraId="0C1D3089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-interaction</w:t>
            </w:r>
          </w:p>
          <w:p w14:paraId="56DBA447" w14:textId="5B13C10E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-implication</w:t>
            </w:r>
          </w:p>
          <w:p w14:paraId="433A0D96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-Institution</w:t>
            </w:r>
          </w:p>
          <w:p w14:paraId="25280C82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 intervention</w:t>
            </w:r>
          </w:p>
        </w:tc>
        <w:tc>
          <w:tcPr>
            <w:tcW w:w="236" w:type="dxa"/>
          </w:tcPr>
          <w:p w14:paraId="0C74A8FA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617" w:type="dxa"/>
            <w:gridSpan w:val="2"/>
          </w:tcPr>
          <w:p w14:paraId="728338D0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  <w:gridSpan w:val="2"/>
          </w:tcPr>
          <w:p w14:paraId="2F277408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06" w:type="dxa"/>
          </w:tcPr>
          <w:p w14:paraId="179B231C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Aide les participants à bâtir une solution mutuelle, acceptable à partir des options</w:t>
            </w:r>
          </w:p>
          <w:p w14:paraId="359EB899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-examine si l’issue est complète et réalisable</w:t>
            </w:r>
          </w:p>
          <w:p w14:paraId="251C8DBD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-en l’absence d’option retenue : compréhension, humour, retour sur les besoins et objectifs de la médiation afin de dégager des solutions </w:t>
            </w:r>
            <w:proofErr w:type="spellStart"/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win</w:t>
            </w:r>
            <w:proofErr w:type="spellEnd"/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/</w:t>
            </w:r>
            <w:proofErr w:type="spellStart"/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win</w:t>
            </w:r>
            <w:proofErr w:type="spellEnd"/>
          </w:p>
        </w:tc>
        <w:tc>
          <w:tcPr>
            <w:tcW w:w="236" w:type="dxa"/>
          </w:tcPr>
          <w:p w14:paraId="5376626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7FE77CB3" w14:textId="77777777" w:rsidTr="006600F1">
        <w:trPr>
          <w:trHeight w:val="1264"/>
          <w:jc w:val="center"/>
        </w:trPr>
        <w:tc>
          <w:tcPr>
            <w:tcW w:w="2931" w:type="dxa"/>
          </w:tcPr>
          <w:p w14:paraId="57F2C8DB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</w:tcPr>
          <w:p w14:paraId="18105ECA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07" w:type="dxa"/>
          </w:tcPr>
          <w:p w14:paraId="47112E12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</w:tcPr>
          <w:p w14:paraId="79213556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0A082B6B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Bonne compréhension</w:t>
            </w:r>
          </w:p>
          <w:p w14:paraId="76764F0E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-recherche d’une entente</w:t>
            </w:r>
          </w:p>
          <w:p w14:paraId="33C3CC37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-perception des espaces de flexibilité</w:t>
            </w:r>
          </w:p>
        </w:tc>
        <w:tc>
          <w:tcPr>
            <w:tcW w:w="236" w:type="dxa"/>
          </w:tcPr>
          <w:p w14:paraId="797E24D5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617" w:type="dxa"/>
            <w:gridSpan w:val="2"/>
          </w:tcPr>
          <w:p w14:paraId="7757EAD3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  <w:gridSpan w:val="2"/>
          </w:tcPr>
          <w:p w14:paraId="02D88CC7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06" w:type="dxa"/>
          </w:tcPr>
          <w:p w14:paraId="489D65F7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Entente écrite</w:t>
            </w:r>
          </w:p>
          <w:p w14:paraId="595D8CFF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-A la demande ou en accord avec les participants ?</w:t>
            </w:r>
          </w:p>
          <w:p w14:paraId="74F7026D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-reprend de façon précise les intérêts / besoins et accords intervenus</w:t>
            </w:r>
          </w:p>
        </w:tc>
        <w:tc>
          <w:tcPr>
            <w:tcW w:w="236" w:type="dxa"/>
          </w:tcPr>
          <w:p w14:paraId="4325101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122EE26B" w14:textId="77777777" w:rsidTr="006600F1">
        <w:trPr>
          <w:trHeight w:val="803"/>
          <w:jc w:val="center"/>
        </w:trPr>
        <w:tc>
          <w:tcPr>
            <w:tcW w:w="2931" w:type="dxa"/>
          </w:tcPr>
          <w:p w14:paraId="6EA7D543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</w:tcPr>
          <w:p w14:paraId="37AD5D75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07" w:type="dxa"/>
          </w:tcPr>
          <w:p w14:paraId="10E71D8F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</w:tcPr>
          <w:p w14:paraId="0D65B871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12617117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Sensibilisation des participants</w:t>
            </w:r>
          </w:p>
          <w:p w14:paraId="3F3C2F03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-en faisant appel à l’existence </w:t>
            </w: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lastRenderedPageBreak/>
              <w:t>d’informations pertinentes sur le sujet</w:t>
            </w:r>
          </w:p>
        </w:tc>
        <w:tc>
          <w:tcPr>
            <w:tcW w:w="236" w:type="dxa"/>
          </w:tcPr>
          <w:p w14:paraId="02E44DA7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617" w:type="dxa"/>
            <w:gridSpan w:val="2"/>
          </w:tcPr>
          <w:p w14:paraId="0B839EB1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  <w:gridSpan w:val="2"/>
          </w:tcPr>
          <w:p w14:paraId="536BA76C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06" w:type="dxa"/>
          </w:tcPr>
          <w:p w14:paraId="6402B0C4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</w:tcPr>
          <w:p w14:paraId="5644384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649FE68D" w14:textId="77777777" w:rsidTr="006600F1">
        <w:trPr>
          <w:trHeight w:val="1746"/>
          <w:jc w:val="center"/>
        </w:trPr>
        <w:tc>
          <w:tcPr>
            <w:tcW w:w="2931" w:type="dxa"/>
          </w:tcPr>
          <w:p w14:paraId="2BB0DD51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</w:tcPr>
          <w:p w14:paraId="3B2739FA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07" w:type="dxa"/>
          </w:tcPr>
          <w:p w14:paraId="6AE80595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</w:tcPr>
          <w:p w14:paraId="622B1632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29FF59C0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Clarification des options</w:t>
            </w:r>
          </w:p>
          <w:p w14:paraId="4422EF92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-créativité pour multiplier les options</w:t>
            </w:r>
          </w:p>
          <w:p w14:paraId="0B4D7F32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-évaluation des options prises par les participants en vue de générer des décisions éclairées</w:t>
            </w:r>
          </w:p>
          <w:p w14:paraId="37155BC2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-examen des alternatives (y compris MESORE/PISORE-BATNA/WATNA)</w:t>
            </w:r>
          </w:p>
          <w:p w14:paraId="496DFCF7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MASA (meilleure alternative sans accord)</w:t>
            </w:r>
          </w:p>
        </w:tc>
        <w:tc>
          <w:tcPr>
            <w:tcW w:w="236" w:type="dxa"/>
          </w:tcPr>
          <w:p w14:paraId="1B8E6141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617" w:type="dxa"/>
            <w:gridSpan w:val="2"/>
          </w:tcPr>
          <w:p w14:paraId="4035C611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  <w:gridSpan w:val="2"/>
          </w:tcPr>
          <w:p w14:paraId="69FC50A4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06" w:type="dxa"/>
          </w:tcPr>
          <w:p w14:paraId="0FAE94F3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</w:tcPr>
          <w:p w14:paraId="3794DAE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</w:tbl>
    <w:p w14:paraId="655CA65B" w14:textId="77777777" w:rsidR="006600F1" w:rsidRP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</w:p>
    <w:tbl>
      <w:tblPr>
        <w:tblW w:w="15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3"/>
        <w:gridCol w:w="236"/>
        <w:gridCol w:w="2864"/>
        <w:gridCol w:w="236"/>
        <w:gridCol w:w="3042"/>
        <w:gridCol w:w="236"/>
        <w:gridCol w:w="2741"/>
        <w:gridCol w:w="236"/>
        <w:gridCol w:w="3006"/>
        <w:gridCol w:w="236"/>
      </w:tblGrid>
      <w:tr w:rsidR="006600F1" w:rsidRPr="006600F1" w14:paraId="1B8B9980" w14:textId="77777777" w:rsidTr="00FE5315">
        <w:trPr>
          <w:trHeight w:val="301"/>
          <w:jc w:val="center"/>
        </w:trPr>
        <w:tc>
          <w:tcPr>
            <w:tcW w:w="2983" w:type="dxa"/>
            <w:shd w:val="clear" w:color="auto" w:fill="auto"/>
          </w:tcPr>
          <w:p w14:paraId="2E66E9E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TOTAL (moyenne en %) :</w:t>
            </w:r>
          </w:p>
        </w:tc>
        <w:tc>
          <w:tcPr>
            <w:tcW w:w="236" w:type="dxa"/>
            <w:shd w:val="clear" w:color="auto" w:fill="auto"/>
          </w:tcPr>
          <w:p w14:paraId="3D28B5B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</w:tc>
        <w:tc>
          <w:tcPr>
            <w:tcW w:w="2864" w:type="dxa"/>
            <w:shd w:val="clear" w:color="auto" w:fill="auto"/>
          </w:tcPr>
          <w:p w14:paraId="5DCEE83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65AE960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</w:tc>
        <w:tc>
          <w:tcPr>
            <w:tcW w:w="3042" w:type="dxa"/>
            <w:shd w:val="clear" w:color="auto" w:fill="auto"/>
          </w:tcPr>
          <w:p w14:paraId="75BEC93C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 </w:t>
            </w:r>
          </w:p>
        </w:tc>
        <w:tc>
          <w:tcPr>
            <w:tcW w:w="236" w:type="dxa"/>
          </w:tcPr>
          <w:p w14:paraId="333AE73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 </w:t>
            </w:r>
          </w:p>
        </w:tc>
        <w:tc>
          <w:tcPr>
            <w:tcW w:w="2741" w:type="dxa"/>
          </w:tcPr>
          <w:p w14:paraId="75C478A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</w:tcPr>
          <w:p w14:paraId="0D55727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 </w:t>
            </w:r>
          </w:p>
        </w:tc>
        <w:tc>
          <w:tcPr>
            <w:tcW w:w="3006" w:type="dxa"/>
          </w:tcPr>
          <w:p w14:paraId="22140F8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 </w:t>
            </w:r>
          </w:p>
        </w:tc>
        <w:tc>
          <w:tcPr>
            <w:tcW w:w="236" w:type="dxa"/>
          </w:tcPr>
          <w:p w14:paraId="76A4638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 </w:t>
            </w:r>
          </w:p>
        </w:tc>
      </w:tr>
    </w:tbl>
    <w:p w14:paraId="558C7A6C" w14:textId="77777777" w:rsidR="006600F1" w:rsidRP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  <w:r w:rsidRPr="006600F1">
        <w:rPr>
          <w:rFonts w:ascii="Montserrat" w:eastAsia="Tahoma" w:hAnsi="Montserrat"/>
          <w:color w:val="030D3C"/>
          <w:spacing w:val="12"/>
          <w:sz w:val="23"/>
        </w:rPr>
        <w:br w:type="page"/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36"/>
        <w:gridCol w:w="47"/>
        <w:gridCol w:w="2835"/>
        <w:gridCol w:w="236"/>
        <w:gridCol w:w="3166"/>
        <w:gridCol w:w="236"/>
        <w:gridCol w:w="2599"/>
        <w:gridCol w:w="236"/>
        <w:gridCol w:w="3024"/>
        <w:gridCol w:w="284"/>
      </w:tblGrid>
      <w:tr w:rsidR="006600F1" w:rsidRPr="006600F1" w14:paraId="07D11015" w14:textId="77777777" w:rsidTr="006600F1">
        <w:trPr>
          <w:trHeight w:val="289"/>
          <w:jc w:val="center"/>
        </w:trPr>
        <w:tc>
          <w:tcPr>
            <w:tcW w:w="2978" w:type="dxa"/>
          </w:tcPr>
          <w:p w14:paraId="0941608C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lastRenderedPageBreak/>
              <w:t>CONNAISSANCE DU PROCESSUS</w:t>
            </w:r>
          </w:p>
        </w:tc>
        <w:tc>
          <w:tcPr>
            <w:tcW w:w="283" w:type="dxa"/>
            <w:gridSpan w:val="2"/>
          </w:tcPr>
          <w:p w14:paraId="2C21902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35" w:type="dxa"/>
          </w:tcPr>
          <w:p w14:paraId="1EA347D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GESTION DU PROCESSUS</w:t>
            </w:r>
          </w:p>
        </w:tc>
        <w:tc>
          <w:tcPr>
            <w:tcW w:w="236" w:type="dxa"/>
          </w:tcPr>
          <w:p w14:paraId="7906B9C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1211B82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CAPACITE D’ANALYSE</w:t>
            </w:r>
          </w:p>
        </w:tc>
        <w:tc>
          <w:tcPr>
            <w:tcW w:w="236" w:type="dxa"/>
          </w:tcPr>
          <w:p w14:paraId="4CD24DC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599" w:type="dxa"/>
          </w:tcPr>
          <w:p w14:paraId="3AFE286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CAPACITE D’EMPATHIE</w:t>
            </w:r>
          </w:p>
        </w:tc>
        <w:tc>
          <w:tcPr>
            <w:tcW w:w="236" w:type="dxa"/>
          </w:tcPr>
          <w:p w14:paraId="435FD25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24" w:type="dxa"/>
          </w:tcPr>
          <w:p w14:paraId="4E159A9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CONSTRUCTION DES ACCORDS</w:t>
            </w:r>
          </w:p>
        </w:tc>
        <w:tc>
          <w:tcPr>
            <w:tcW w:w="284" w:type="dxa"/>
          </w:tcPr>
          <w:p w14:paraId="2DD963A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35910765" w14:textId="77777777" w:rsidTr="006600F1">
        <w:trPr>
          <w:trHeight w:val="243"/>
          <w:jc w:val="center"/>
        </w:trPr>
        <w:tc>
          <w:tcPr>
            <w:tcW w:w="15877" w:type="dxa"/>
            <w:gridSpan w:val="11"/>
            <w:shd w:val="clear" w:color="auto" w:fill="D9D9D9"/>
          </w:tcPr>
          <w:p w14:paraId="7A62A641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OBSERVATIONS / QUESTIONS DE REFLEXION</w:t>
            </w:r>
          </w:p>
        </w:tc>
      </w:tr>
      <w:tr w:rsidR="006600F1" w:rsidRPr="006600F1" w14:paraId="003D70E0" w14:textId="77777777" w:rsidTr="006600F1">
        <w:trPr>
          <w:trHeight w:val="289"/>
          <w:jc w:val="center"/>
        </w:trPr>
        <w:tc>
          <w:tcPr>
            <w:tcW w:w="2978" w:type="dxa"/>
          </w:tcPr>
          <w:p w14:paraId="17D58A3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Compréhension par les participants</w:t>
            </w:r>
          </w:p>
          <w:p w14:paraId="7624B96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-Processus</w:t>
            </w:r>
          </w:p>
          <w:p w14:paraId="79EA42B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-Manière d’y participer</w:t>
            </w:r>
          </w:p>
        </w:tc>
        <w:tc>
          <w:tcPr>
            <w:tcW w:w="236" w:type="dxa"/>
          </w:tcPr>
          <w:p w14:paraId="2B0E68A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82" w:type="dxa"/>
            <w:gridSpan w:val="2"/>
          </w:tcPr>
          <w:p w14:paraId="62D0D5F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Compréhension par les participants</w:t>
            </w:r>
          </w:p>
          <w:p w14:paraId="00AD004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-Lister, structurer et cadrer les enjeux soumis à la discussion</w:t>
            </w:r>
          </w:p>
        </w:tc>
        <w:tc>
          <w:tcPr>
            <w:tcW w:w="236" w:type="dxa"/>
          </w:tcPr>
          <w:p w14:paraId="07F1842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5768BC5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Mes connaissances du sujet ou du conflit</w:t>
            </w:r>
          </w:p>
          <w:p w14:paraId="680F377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-Sont-elles suffisantes ?</w:t>
            </w:r>
          </w:p>
          <w:p w14:paraId="2ACF427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-Est-ce que je peux aider les participants suffisamment à négocier et parvenir à une décision éclairée ?</w:t>
            </w:r>
          </w:p>
          <w:p w14:paraId="6C34D91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-Mes préjugés et mes limites</w:t>
            </w:r>
          </w:p>
          <w:p w14:paraId="42785038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-Cas similaires : aide et/ou pièges ?</w:t>
            </w:r>
          </w:p>
        </w:tc>
        <w:tc>
          <w:tcPr>
            <w:tcW w:w="236" w:type="dxa"/>
          </w:tcPr>
          <w:p w14:paraId="1CAA55A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599" w:type="dxa"/>
          </w:tcPr>
          <w:p w14:paraId="4DA5A5D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Ma relation avec les participants</w:t>
            </w:r>
          </w:p>
          <w:p w14:paraId="66D6FFD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  <w:p w14:paraId="6121CEC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-Avec chacune d’elles</w:t>
            </w:r>
          </w:p>
          <w:p w14:paraId="69072CF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-Suis-je multi-partial(e), indépendant(e)</w:t>
            </w:r>
          </w:p>
        </w:tc>
        <w:tc>
          <w:tcPr>
            <w:tcW w:w="236" w:type="dxa"/>
          </w:tcPr>
          <w:p w14:paraId="5354FD2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24" w:type="dxa"/>
          </w:tcPr>
          <w:p w14:paraId="7E80EA4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Stimulation d’options créatives</w:t>
            </w:r>
          </w:p>
          <w:p w14:paraId="32A8A49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  <w:p w14:paraId="0ABE5BC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-Comment je le fais</w:t>
            </w:r>
          </w:p>
          <w:p w14:paraId="43D3492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-Comment les participants peuvent voir la situation de façon différente pour encourager leur créativité ?</w:t>
            </w:r>
          </w:p>
        </w:tc>
        <w:tc>
          <w:tcPr>
            <w:tcW w:w="284" w:type="dxa"/>
          </w:tcPr>
          <w:p w14:paraId="1BAABDB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20E0FB81" w14:textId="77777777" w:rsidTr="006600F1">
        <w:trPr>
          <w:trHeight w:val="289"/>
          <w:jc w:val="center"/>
        </w:trPr>
        <w:tc>
          <w:tcPr>
            <w:tcW w:w="2978" w:type="dxa"/>
          </w:tcPr>
          <w:p w14:paraId="501FEED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Mes croyances du conflit pour favoriser la négociation</w:t>
            </w:r>
          </w:p>
          <w:p w14:paraId="741B2B3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-Principes</w:t>
            </w:r>
          </w:p>
          <w:p w14:paraId="5155B52C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-Prémisses</w:t>
            </w:r>
          </w:p>
        </w:tc>
        <w:tc>
          <w:tcPr>
            <w:tcW w:w="236" w:type="dxa"/>
          </w:tcPr>
          <w:p w14:paraId="60142AE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82" w:type="dxa"/>
            <w:gridSpan w:val="2"/>
          </w:tcPr>
          <w:p w14:paraId="00BDE80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Mon établissement du cadre</w:t>
            </w:r>
          </w:p>
          <w:p w14:paraId="107B632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-construire et respecter le cadre</w:t>
            </w:r>
          </w:p>
        </w:tc>
        <w:tc>
          <w:tcPr>
            <w:tcW w:w="236" w:type="dxa"/>
          </w:tcPr>
          <w:p w14:paraId="6896DC3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7E8B9058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Ma connaissance des participants</w:t>
            </w:r>
          </w:p>
          <w:p w14:paraId="4B2D7E7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-quelles sont leurs croyances, valeurs… cartes du monde.</w:t>
            </w:r>
          </w:p>
          <w:p w14:paraId="2B58CCA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-État psychologique</w:t>
            </w:r>
          </w:p>
        </w:tc>
        <w:tc>
          <w:tcPr>
            <w:tcW w:w="236" w:type="dxa"/>
          </w:tcPr>
          <w:p w14:paraId="08AF27F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599" w:type="dxa"/>
          </w:tcPr>
          <w:p w14:paraId="429BE7CC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Ma relation de travail avec les participants</w:t>
            </w:r>
          </w:p>
          <w:p w14:paraId="72184D2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-Ma contribution est-elle adéquate ?</w:t>
            </w:r>
          </w:p>
        </w:tc>
        <w:tc>
          <w:tcPr>
            <w:tcW w:w="236" w:type="dxa"/>
          </w:tcPr>
          <w:p w14:paraId="2953EAE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24" w:type="dxa"/>
          </w:tcPr>
          <w:p w14:paraId="1367091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Accords partiels ou intermédiaires tout au long du processus</w:t>
            </w:r>
          </w:p>
          <w:p w14:paraId="72D39BA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-Comment j’accompagne les participants ?</w:t>
            </w:r>
          </w:p>
        </w:tc>
        <w:tc>
          <w:tcPr>
            <w:tcW w:w="284" w:type="dxa"/>
          </w:tcPr>
          <w:p w14:paraId="3B0744A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718807BD" w14:textId="77777777" w:rsidTr="006600F1">
        <w:trPr>
          <w:trHeight w:val="289"/>
          <w:jc w:val="center"/>
        </w:trPr>
        <w:tc>
          <w:tcPr>
            <w:tcW w:w="2978" w:type="dxa"/>
          </w:tcPr>
          <w:p w14:paraId="721D58F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Mes connaissances qui peuvent affecter la négociation</w:t>
            </w:r>
          </w:p>
          <w:p w14:paraId="6AEB7C3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-Enjeux culturels</w:t>
            </w:r>
          </w:p>
          <w:p w14:paraId="6708F42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-Jeux de pouvoir</w:t>
            </w:r>
          </w:p>
          <w:p w14:paraId="5D8BD34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-Stratégie employée</w:t>
            </w:r>
          </w:p>
          <w:p w14:paraId="5835842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lastRenderedPageBreak/>
              <w:t>-Expériences professionnelles  et personnelles</w:t>
            </w:r>
          </w:p>
        </w:tc>
        <w:tc>
          <w:tcPr>
            <w:tcW w:w="236" w:type="dxa"/>
          </w:tcPr>
          <w:p w14:paraId="181C27A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82" w:type="dxa"/>
            <w:gridSpan w:val="2"/>
          </w:tcPr>
          <w:p w14:paraId="0B294CA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Mon rôle</w:t>
            </w:r>
          </w:p>
          <w:p w14:paraId="4A6EF54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  <w:p w14:paraId="1DC5086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-</w:t>
            </w: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Suis-je bien dans le rôle de médiateur ?</w:t>
            </w:r>
          </w:p>
        </w:tc>
        <w:tc>
          <w:tcPr>
            <w:tcW w:w="236" w:type="dxa"/>
          </w:tcPr>
          <w:p w14:paraId="2AE110B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174A410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Informations utiles à obtenir</w:t>
            </w:r>
          </w:p>
          <w:p w14:paraId="16AC69A8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  <w:p w14:paraId="6F5DFE8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-Pour moi ?</w:t>
            </w:r>
          </w:p>
          <w:p w14:paraId="03FAC9E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-Pour les participants ?</w:t>
            </w:r>
          </w:p>
          <w:p w14:paraId="4721623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-Comment les obtenir ?</w:t>
            </w:r>
          </w:p>
        </w:tc>
        <w:tc>
          <w:tcPr>
            <w:tcW w:w="236" w:type="dxa"/>
          </w:tcPr>
          <w:p w14:paraId="66C0A42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599" w:type="dxa"/>
          </w:tcPr>
          <w:p w14:paraId="0766486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Encourager à la reconnaissance et à la prise de recul</w:t>
            </w:r>
          </w:p>
          <w:p w14:paraId="79F4884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  <w:p w14:paraId="351C3AF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-Pour quoi ?</w:t>
            </w:r>
          </w:p>
          <w:p w14:paraId="170E303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-Comment ?</w:t>
            </w:r>
          </w:p>
        </w:tc>
        <w:tc>
          <w:tcPr>
            <w:tcW w:w="236" w:type="dxa"/>
          </w:tcPr>
          <w:p w14:paraId="165C100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24" w:type="dxa"/>
          </w:tcPr>
          <w:p w14:paraId="64DF03C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Mes croyances sur l’importance ou non d’un accord écrit, verbal…</w:t>
            </w:r>
          </w:p>
          <w:p w14:paraId="5A9FD39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NB. La médiation peut signifier : </w:t>
            </w:r>
          </w:p>
          <w:p w14:paraId="4084FE7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-finaliser des accords</w:t>
            </w:r>
          </w:p>
          <w:p w14:paraId="4923781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lastRenderedPageBreak/>
              <w:t xml:space="preserve">-améliorer la communication </w:t>
            </w:r>
          </w:p>
          <w:p w14:paraId="70C4030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-effectuer une pacification  </w:t>
            </w:r>
          </w:p>
        </w:tc>
        <w:tc>
          <w:tcPr>
            <w:tcW w:w="284" w:type="dxa"/>
          </w:tcPr>
          <w:p w14:paraId="2AB4B4C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682165BD" w14:textId="77777777" w:rsidTr="006600F1">
        <w:trPr>
          <w:trHeight w:val="289"/>
          <w:jc w:val="center"/>
        </w:trPr>
        <w:tc>
          <w:tcPr>
            <w:tcW w:w="2978" w:type="dxa"/>
          </w:tcPr>
          <w:p w14:paraId="0A9DC88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Encadrement de chaque étape</w:t>
            </w:r>
          </w:p>
          <w:p w14:paraId="6221FDF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-Étapes les plus difficiles</w:t>
            </w:r>
          </w:p>
        </w:tc>
        <w:tc>
          <w:tcPr>
            <w:tcW w:w="236" w:type="dxa"/>
          </w:tcPr>
          <w:p w14:paraId="4D18C54C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82" w:type="dxa"/>
            <w:gridSpan w:val="2"/>
          </w:tcPr>
          <w:p w14:paraId="4A55C2E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Mes interventions/abstentions</w:t>
            </w:r>
          </w:p>
          <w:p w14:paraId="5723375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-Sont-elles efficaces ?</w:t>
            </w:r>
          </w:p>
          <w:p w14:paraId="7D0FD90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-Sont-elles nuisibles ?</w:t>
            </w:r>
          </w:p>
          <w:p w14:paraId="6404DC9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-Au bon moment ?</w:t>
            </w:r>
          </w:p>
          <w:p w14:paraId="299090E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-Y a-t-il assez de confiance dans l’évolution positive ?</w:t>
            </w:r>
          </w:p>
        </w:tc>
        <w:tc>
          <w:tcPr>
            <w:tcW w:w="236" w:type="dxa"/>
          </w:tcPr>
          <w:p w14:paraId="2A14099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5DC1DD78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Cœur du conflit</w:t>
            </w:r>
          </w:p>
          <w:p w14:paraId="715A341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-Mon hypothèse</w:t>
            </w:r>
          </w:p>
          <w:p w14:paraId="2C8D149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-Pourquoi ?</w:t>
            </w:r>
          </w:p>
          <w:p w14:paraId="3B5CEF8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-Ce que j’ai vu ou entendu.</w:t>
            </w:r>
          </w:p>
        </w:tc>
        <w:tc>
          <w:tcPr>
            <w:tcW w:w="236" w:type="dxa"/>
          </w:tcPr>
          <w:p w14:paraId="775CF63C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599" w:type="dxa"/>
          </w:tcPr>
          <w:p w14:paraId="445F5BD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Besoins des participants</w:t>
            </w:r>
          </w:p>
          <w:p w14:paraId="19537E0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-Comment je les ai accueillis ?</w:t>
            </w:r>
          </w:p>
          <w:p w14:paraId="3315D4F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-Comment j’y réponds ?</w:t>
            </w:r>
          </w:p>
          <w:p w14:paraId="6797D11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-Comment les participants y ont répondu ?</w:t>
            </w:r>
          </w:p>
        </w:tc>
        <w:tc>
          <w:tcPr>
            <w:tcW w:w="236" w:type="dxa"/>
          </w:tcPr>
          <w:p w14:paraId="463D0C2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24" w:type="dxa"/>
          </w:tcPr>
          <w:p w14:paraId="2F08729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Entente finale</w:t>
            </w:r>
          </w:p>
          <w:p w14:paraId="721FC6D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-Mutuellement satisfaisante ?</w:t>
            </w:r>
          </w:p>
          <w:p w14:paraId="481C1FB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-Complète ?</w:t>
            </w:r>
          </w:p>
          <w:p w14:paraId="79F981D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-Viable ?</w:t>
            </w:r>
          </w:p>
          <w:p w14:paraId="73F66D6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-Décision éclairée ?</w:t>
            </w:r>
          </w:p>
        </w:tc>
        <w:tc>
          <w:tcPr>
            <w:tcW w:w="284" w:type="dxa"/>
          </w:tcPr>
          <w:p w14:paraId="4FCF8B5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0409C018" w14:textId="77777777" w:rsidTr="006600F1">
        <w:trPr>
          <w:trHeight w:val="289"/>
          <w:jc w:val="center"/>
        </w:trPr>
        <w:tc>
          <w:tcPr>
            <w:tcW w:w="2978" w:type="dxa"/>
          </w:tcPr>
          <w:p w14:paraId="6448FB6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Caucus/entretien individuel</w:t>
            </w:r>
          </w:p>
          <w:p w14:paraId="5EE1359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-Circonstance</w:t>
            </w:r>
          </w:p>
          <w:p w14:paraId="00D100C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-Raison</w:t>
            </w:r>
          </w:p>
          <w:p w14:paraId="6D16900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-Structure</w:t>
            </w:r>
          </w:p>
          <w:p w14:paraId="159F506E" w14:textId="0513542A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-Utilisation avec </w:t>
            </w:r>
            <w:r w:rsidR="00FE5315"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parcimonie</w:t>
            </w:r>
          </w:p>
        </w:tc>
        <w:tc>
          <w:tcPr>
            <w:tcW w:w="236" w:type="dxa"/>
          </w:tcPr>
          <w:p w14:paraId="1BDD57B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82" w:type="dxa"/>
            <w:gridSpan w:val="2"/>
          </w:tcPr>
          <w:p w14:paraId="157AD37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Qui prend l’initiative du caucus</w:t>
            </w:r>
          </w:p>
          <w:p w14:paraId="240F106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-</w:t>
            </w: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Questions que j’ai posées et pourquoi ?</w:t>
            </w:r>
          </w:p>
          <w:p w14:paraId="70F47A7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-Question est-elle judicieuse?</w:t>
            </w:r>
          </w:p>
          <w:p w14:paraId="6E0BBCB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-Comment ai-je construit la confiance ?</w:t>
            </w:r>
          </w:p>
        </w:tc>
        <w:tc>
          <w:tcPr>
            <w:tcW w:w="236" w:type="dxa"/>
          </w:tcPr>
          <w:p w14:paraId="53529D7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236F4C2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Mes prochaines stratégies ?</w:t>
            </w:r>
          </w:p>
          <w:p w14:paraId="7FCA167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-Négociation diplomatique</w:t>
            </w:r>
          </w:p>
          <w:p w14:paraId="06CBBA7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-Médiation indirecte</w:t>
            </w:r>
          </w:p>
          <w:p w14:paraId="50BCC00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-Co-médiation</w:t>
            </w:r>
          </w:p>
          <w:p w14:paraId="74203FE8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-S’adjoindre : expert et/ou conseillé…</w:t>
            </w:r>
          </w:p>
          <w:p w14:paraId="1440A64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-Arrêt/suspension de la médiation</w:t>
            </w:r>
          </w:p>
          <w:p w14:paraId="0F3813D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-Autres…</w:t>
            </w:r>
          </w:p>
        </w:tc>
        <w:tc>
          <w:tcPr>
            <w:tcW w:w="236" w:type="dxa"/>
          </w:tcPr>
          <w:p w14:paraId="755EDAD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599" w:type="dxa"/>
          </w:tcPr>
          <w:p w14:paraId="52FEC7A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</w:t>
            </w: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 xml:space="preserve">Attention à l’autre </w:t>
            </w:r>
          </w:p>
          <w:p w14:paraId="133EC94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-Proposition de caucus de préférence en plénière</w:t>
            </w:r>
          </w:p>
          <w:p w14:paraId="6ABD9B8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-lieu du caucus : terrain neutre</w:t>
            </w:r>
          </w:p>
          <w:p w14:paraId="0704CDA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-Tri des infos à transmettre</w:t>
            </w:r>
          </w:p>
          <w:p w14:paraId="5E53702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-Eviter d’être porte-parole</w:t>
            </w:r>
          </w:p>
        </w:tc>
        <w:tc>
          <w:tcPr>
            <w:tcW w:w="236" w:type="dxa"/>
          </w:tcPr>
          <w:p w14:paraId="4202E0F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24" w:type="dxa"/>
          </w:tcPr>
          <w:p w14:paraId="037C1D5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-la distance crée de nouvelles possibilités</w:t>
            </w:r>
          </w:p>
          <w:p w14:paraId="4B7DAD3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-regarder de « l’autre côté du miroir »</w:t>
            </w:r>
          </w:p>
          <w:p w14:paraId="2F6B6D2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-Caucus : suscite un nouveau souffle à la médiation directe</w:t>
            </w:r>
          </w:p>
          <w:p w14:paraId="4746436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-Entretien individuel</w:t>
            </w:r>
          </w:p>
        </w:tc>
        <w:tc>
          <w:tcPr>
            <w:tcW w:w="284" w:type="dxa"/>
          </w:tcPr>
          <w:p w14:paraId="6D94E45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  <w:tr w:rsidR="006600F1" w:rsidRPr="006600F1" w14:paraId="1B768EAD" w14:textId="77777777" w:rsidTr="006600F1">
        <w:trPr>
          <w:trHeight w:val="289"/>
          <w:jc w:val="center"/>
        </w:trPr>
        <w:tc>
          <w:tcPr>
            <w:tcW w:w="2978" w:type="dxa"/>
          </w:tcPr>
          <w:p w14:paraId="051B196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</w:tcPr>
          <w:p w14:paraId="7BA9951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82" w:type="dxa"/>
            <w:gridSpan w:val="2"/>
          </w:tcPr>
          <w:p w14:paraId="33C8D6E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Situation particulière</w:t>
            </w:r>
          </w:p>
          <w:p w14:paraId="3AE8AC5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lastRenderedPageBreak/>
              <w:t>-Identifier ce qui se passe</w:t>
            </w:r>
          </w:p>
          <w:p w14:paraId="0B28525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-Définir l’hypothèse de travail</w:t>
            </w:r>
          </w:p>
          <w:p w14:paraId="24EB60B8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-Intervention pour faire évoluer</w:t>
            </w:r>
          </w:p>
        </w:tc>
        <w:tc>
          <w:tcPr>
            <w:tcW w:w="236" w:type="dxa"/>
          </w:tcPr>
          <w:p w14:paraId="74EA448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166" w:type="dxa"/>
          </w:tcPr>
          <w:p w14:paraId="5A53555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Mon approche</w:t>
            </w:r>
          </w:p>
          <w:p w14:paraId="49FDDF4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lastRenderedPageBreak/>
              <w:t>-Concorde-t-elle avec mon analyse ?</w:t>
            </w:r>
          </w:p>
        </w:tc>
        <w:tc>
          <w:tcPr>
            <w:tcW w:w="236" w:type="dxa"/>
          </w:tcPr>
          <w:p w14:paraId="2B6B2CC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599" w:type="dxa"/>
          </w:tcPr>
          <w:p w14:paraId="49A2093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36" w:type="dxa"/>
          </w:tcPr>
          <w:p w14:paraId="68494A6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3024" w:type="dxa"/>
          </w:tcPr>
          <w:p w14:paraId="5EB8BBD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4" w:type="dxa"/>
          </w:tcPr>
          <w:p w14:paraId="700C1B0C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</w:tbl>
    <w:p w14:paraId="2E4C4B4E" w14:textId="77777777" w:rsidR="006600F1" w:rsidRP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  <w:r w:rsidRPr="006600F1">
        <w:rPr>
          <w:rFonts w:ascii="Montserrat" w:eastAsia="Tahoma" w:hAnsi="Montserrat"/>
          <w:color w:val="030D3C"/>
          <w:spacing w:val="12"/>
          <w:sz w:val="23"/>
        </w:rPr>
        <w:br w:type="page"/>
      </w: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426"/>
        <w:gridCol w:w="7512"/>
        <w:gridCol w:w="284"/>
      </w:tblGrid>
      <w:tr w:rsidR="006600F1" w:rsidRPr="006600F1" w14:paraId="0DFBDC00" w14:textId="77777777" w:rsidTr="006600F1">
        <w:trPr>
          <w:jc w:val="center"/>
        </w:trPr>
        <w:tc>
          <w:tcPr>
            <w:tcW w:w="7905" w:type="dxa"/>
            <w:gridSpan w:val="2"/>
            <w:shd w:val="clear" w:color="auto" w:fill="F2DBDB"/>
          </w:tcPr>
          <w:p w14:paraId="3FF1BB9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lastRenderedPageBreak/>
              <w:t>MON ATTITUDE</w:t>
            </w:r>
          </w:p>
        </w:tc>
        <w:tc>
          <w:tcPr>
            <w:tcW w:w="7796" w:type="dxa"/>
            <w:gridSpan w:val="2"/>
            <w:shd w:val="clear" w:color="auto" w:fill="F2DBDB"/>
          </w:tcPr>
          <w:p w14:paraId="37B74C6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MON COMPORTEMENT ETHIQUE</w:t>
            </w:r>
          </w:p>
        </w:tc>
      </w:tr>
      <w:tr w:rsidR="006600F1" w:rsidRPr="006600F1" w14:paraId="4DF92CF8" w14:textId="77777777" w:rsidTr="006600F1">
        <w:trPr>
          <w:jc w:val="center"/>
        </w:trPr>
        <w:tc>
          <w:tcPr>
            <w:tcW w:w="7479" w:type="dxa"/>
          </w:tcPr>
          <w:p w14:paraId="12339CC8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-Attitude respectueuse et persévérante</w:t>
            </w:r>
          </w:p>
          <w:p w14:paraId="611261A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-Ferme dans le respect du processus, encourageant et soutenant</w:t>
            </w:r>
          </w:p>
          <w:p w14:paraId="1938F19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-Respecte l’intimité et les frontières personnelles des participants</w:t>
            </w:r>
          </w:p>
          <w:p w14:paraId="389961A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-Donne confiance dans le processus et dans la capacité de trouver des issues</w:t>
            </w:r>
          </w:p>
          <w:p w14:paraId="6F454E0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-Met en valeur le chemin parcouru</w:t>
            </w:r>
          </w:p>
          <w:p w14:paraId="50CEC85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-Messages clairs, directs et empreints de tact</w:t>
            </w:r>
          </w:p>
          <w:p w14:paraId="27E7B5C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-Attention aux langage verbal et non verbal - multi-partial</w:t>
            </w:r>
          </w:p>
          <w:p w14:paraId="7F3456E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-Porte attention aux messages subtils, sous-jacents…</w:t>
            </w:r>
          </w:p>
          <w:p w14:paraId="15F7833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-Capacité de concentration</w:t>
            </w:r>
          </w:p>
          <w:p w14:paraId="5371829C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-Conscience de mes résonnances et de leurs impacts sur soi et/ou sur les participants</w:t>
            </w:r>
          </w:p>
          <w:p w14:paraId="44AC8C4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-humilité</w:t>
            </w:r>
          </w:p>
        </w:tc>
        <w:tc>
          <w:tcPr>
            <w:tcW w:w="426" w:type="dxa"/>
          </w:tcPr>
          <w:p w14:paraId="2A8DCE4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</w:tc>
        <w:tc>
          <w:tcPr>
            <w:tcW w:w="7512" w:type="dxa"/>
          </w:tcPr>
          <w:p w14:paraId="1D2EDE1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Mon intégrité professionnelle et personnelle</w:t>
            </w:r>
          </w:p>
          <w:p w14:paraId="2A0A2A7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Respect des règles professionnelles, éthiques et déontologiques de la pratique de la médiation :</w:t>
            </w:r>
          </w:p>
          <w:p w14:paraId="630AD29E" w14:textId="77777777" w:rsidR="006600F1" w:rsidRPr="006600F1" w:rsidRDefault="006600F1" w:rsidP="006600F1">
            <w:pPr>
              <w:pStyle w:val="Default"/>
              <w:numPr>
                <w:ilvl w:val="0"/>
                <w:numId w:val="3"/>
              </w:numPr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-Confidentialité et secret professionnel </w:t>
            </w:r>
          </w:p>
          <w:p w14:paraId="313EDFA0" w14:textId="77777777" w:rsidR="006600F1" w:rsidRPr="006600F1" w:rsidRDefault="006600F1" w:rsidP="006600F1">
            <w:pPr>
              <w:pStyle w:val="Default"/>
              <w:numPr>
                <w:ilvl w:val="0"/>
                <w:numId w:val="3"/>
              </w:numPr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-Neutralité / Multi-partialité</w:t>
            </w:r>
          </w:p>
          <w:p w14:paraId="5415CA00" w14:textId="77777777" w:rsidR="006600F1" w:rsidRPr="006600F1" w:rsidRDefault="006600F1" w:rsidP="006600F1">
            <w:pPr>
              <w:pStyle w:val="Default"/>
              <w:numPr>
                <w:ilvl w:val="0"/>
                <w:numId w:val="3"/>
              </w:numPr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-Indépendance</w:t>
            </w:r>
          </w:p>
          <w:p w14:paraId="62F349C6" w14:textId="77777777" w:rsidR="006600F1" w:rsidRPr="006600F1" w:rsidRDefault="006600F1" w:rsidP="006600F1">
            <w:pPr>
              <w:pStyle w:val="Default"/>
              <w:numPr>
                <w:ilvl w:val="0"/>
                <w:numId w:val="3"/>
              </w:numPr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-Equilibre</w:t>
            </w:r>
          </w:p>
          <w:p w14:paraId="2A6220B9" w14:textId="77777777" w:rsidR="006600F1" w:rsidRPr="006600F1" w:rsidRDefault="006600F1" w:rsidP="006600F1">
            <w:pPr>
              <w:pStyle w:val="Default"/>
              <w:numPr>
                <w:ilvl w:val="0"/>
                <w:numId w:val="3"/>
              </w:numPr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-Respect du caractère volontaire</w:t>
            </w:r>
          </w:p>
          <w:p w14:paraId="118E3359" w14:textId="77777777" w:rsidR="006600F1" w:rsidRPr="006600F1" w:rsidRDefault="006600F1" w:rsidP="006600F1">
            <w:pPr>
              <w:pStyle w:val="Default"/>
              <w:numPr>
                <w:ilvl w:val="0"/>
                <w:numId w:val="3"/>
              </w:numPr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-Non jugement</w:t>
            </w:r>
          </w:p>
          <w:p w14:paraId="1754A48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Acceptation de mes limites</w:t>
            </w:r>
          </w:p>
          <w:p w14:paraId="253824DC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Acceptation de remises en question (lors de supervision, intervision, analyse de pratique….)</w:t>
            </w:r>
          </w:p>
        </w:tc>
        <w:tc>
          <w:tcPr>
            <w:tcW w:w="284" w:type="dxa"/>
          </w:tcPr>
          <w:p w14:paraId="75EADBA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</w:tc>
      </w:tr>
      <w:tr w:rsidR="006600F1" w:rsidRPr="006600F1" w14:paraId="48001E75" w14:textId="77777777" w:rsidTr="006600F1">
        <w:trPr>
          <w:jc w:val="center"/>
        </w:trPr>
        <w:tc>
          <w:tcPr>
            <w:tcW w:w="7479" w:type="dxa"/>
          </w:tcPr>
          <w:p w14:paraId="6B3F12D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Total (moyenne en %) :</w:t>
            </w:r>
          </w:p>
        </w:tc>
        <w:tc>
          <w:tcPr>
            <w:tcW w:w="426" w:type="dxa"/>
          </w:tcPr>
          <w:p w14:paraId="6DC1A4E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</w:tc>
        <w:tc>
          <w:tcPr>
            <w:tcW w:w="7512" w:type="dxa"/>
          </w:tcPr>
          <w:p w14:paraId="38E02F2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284" w:type="dxa"/>
          </w:tcPr>
          <w:p w14:paraId="0B7CA62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</w:tc>
      </w:tr>
    </w:tbl>
    <w:p w14:paraId="479D4FFC" w14:textId="77777777" w:rsidR="006600F1" w:rsidRP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</w:p>
    <w:tbl>
      <w:tblPr>
        <w:tblW w:w="15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0"/>
        <w:gridCol w:w="412"/>
        <w:gridCol w:w="7282"/>
        <w:gridCol w:w="277"/>
      </w:tblGrid>
      <w:tr w:rsidR="006600F1" w:rsidRPr="006600F1" w14:paraId="507182D1" w14:textId="77777777" w:rsidTr="006600F1">
        <w:trPr>
          <w:trHeight w:val="270"/>
          <w:jc w:val="center"/>
        </w:trPr>
        <w:tc>
          <w:tcPr>
            <w:tcW w:w="15221" w:type="dxa"/>
            <w:gridSpan w:val="4"/>
            <w:shd w:val="clear" w:color="auto" w:fill="D9D9D9"/>
          </w:tcPr>
          <w:p w14:paraId="79125C72" w14:textId="77777777" w:rsidR="006600F1" w:rsidRPr="006600F1" w:rsidRDefault="006600F1" w:rsidP="006600F1">
            <w:pPr>
              <w:pStyle w:val="Default"/>
              <w:jc w:val="center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OBSERVATIONS / QUESTIONS DE REFLEXION</w:t>
            </w:r>
          </w:p>
        </w:tc>
      </w:tr>
      <w:tr w:rsidR="006600F1" w:rsidRPr="006600F1" w14:paraId="5DAA6F5F" w14:textId="77777777" w:rsidTr="006600F1">
        <w:trPr>
          <w:trHeight w:val="2527"/>
          <w:jc w:val="center"/>
        </w:trPr>
        <w:tc>
          <w:tcPr>
            <w:tcW w:w="7250" w:type="dxa"/>
          </w:tcPr>
          <w:p w14:paraId="3F50FEB7" w14:textId="77777777" w:rsidR="00FE5315" w:rsidRDefault="00FE5315" w:rsidP="00FE5315">
            <w:pPr>
              <w:rPr>
                <w:lang w:eastAsia="fr-BE"/>
              </w:rPr>
            </w:pPr>
          </w:p>
          <w:p w14:paraId="781F0D3E" w14:textId="77777777" w:rsidR="00FE5315" w:rsidRDefault="00FE5315" w:rsidP="00FE5315">
            <w:pPr>
              <w:rPr>
                <w:lang w:eastAsia="fr-BE"/>
              </w:rPr>
            </w:pPr>
          </w:p>
          <w:p w14:paraId="2E5AC939" w14:textId="77777777" w:rsidR="00FE5315" w:rsidRDefault="00FE5315" w:rsidP="00FE5315">
            <w:pPr>
              <w:rPr>
                <w:lang w:eastAsia="fr-BE"/>
              </w:rPr>
            </w:pPr>
          </w:p>
          <w:p w14:paraId="7DDCBA86" w14:textId="77777777" w:rsidR="00FE5315" w:rsidRDefault="00FE5315" w:rsidP="00FE5315">
            <w:pPr>
              <w:rPr>
                <w:lang w:eastAsia="fr-BE"/>
              </w:rPr>
            </w:pPr>
          </w:p>
          <w:p w14:paraId="6D0A3B00" w14:textId="77777777" w:rsidR="00FE5315" w:rsidRDefault="00FE5315" w:rsidP="00FE5315">
            <w:pPr>
              <w:rPr>
                <w:lang w:eastAsia="fr-BE"/>
              </w:rPr>
            </w:pPr>
          </w:p>
          <w:p w14:paraId="0B485C5F" w14:textId="77777777" w:rsidR="00FE5315" w:rsidRDefault="00FE5315" w:rsidP="00FE5315">
            <w:pPr>
              <w:rPr>
                <w:lang w:eastAsia="fr-BE"/>
              </w:rPr>
            </w:pPr>
          </w:p>
          <w:p w14:paraId="75EDA0D1" w14:textId="77777777" w:rsidR="00FE5315" w:rsidRPr="006600F1" w:rsidRDefault="00FE5315" w:rsidP="00FE5315">
            <w:pPr>
              <w:rPr>
                <w:lang w:eastAsia="fr-BE"/>
              </w:rPr>
            </w:pPr>
          </w:p>
        </w:tc>
        <w:tc>
          <w:tcPr>
            <w:tcW w:w="412" w:type="dxa"/>
          </w:tcPr>
          <w:p w14:paraId="383F78D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</w:tc>
        <w:tc>
          <w:tcPr>
            <w:tcW w:w="7282" w:type="dxa"/>
          </w:tcPr>
          <w:p w14:paraId="760CE218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Mes principes et valeurs</w:t>
            </w:r>
          </w:p>
          <w:p w14:paraId="674A9FD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-Est-ce que je connais les règles professionnelles de la médiation ? Comment ?</w:t>
            </w:r>
          </w:p>
          <w:p w14:paraId="34E1DA6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-Est-ce que je me conduis avec intégrité ? Comment ?</w:t>
            </w:r>
          </w:p>
          <w:p w14:paraId="5783CA0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-Est-ce que je m’assure de la confidentialité ? Comment ?</w:t>
            </w:r>
          </w:p>
          <w:p w14:paraId="75EB3680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-Est-ce que je fais face à un conflit qui met en cause mes propres valeurs ? </w:t>
            </w:r>
          </w:p>
          <w:p w14:paraId="5B96CE4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  Comment ?</w:t>
            </w:r>
          </w:p>
          <w:p w14:paraId="4374445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lastRenderedPageBreak/>
              <w:t xml:space="preserve">  Que puis-je faire ?</w:t>
            </w:r>
          </w:p>
        </w:tc>
        <w:tc>
          <w:tcPr>
            <w:tcW w:w="275" w:type="dxa"/>
          </w:tcPr>
          <w:p w14:paraId="5E6ED9E8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</w:tc>
      </w:tr>
      <w:tr w:rsidR="006600F1" w:rsidRPr="006600F1" w14:paraId="29BFED09" w14:textId="77777777" w:rsidTr="006600F1">
        <w:trPr>
          <w:trHeight w:val="144"/>
          <w:jc w:val="center"/>
        </w:trPr>
        <w:tc>
          <w:tcPr>
            <w:tcW w:w="7250" w:type="dxa"/>
          </w:tcPr>
          <w:p w14:paraId="6E7F846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Mon attitude</w:t>
            </w:r>
          </w:p>
          <w:p w14:paraId="2D0724A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-</w:t>
            </w: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Quel message est-ce que je veux communiquer aux participants ?</w:t>
            </w:r>
          </w:p>
          <w:p w14:paraId="0617092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-Quels sont les feedbacks que je reçois ?</w:t>
            </w:r>
          </w:p>
          <w:p w14:paraId="3CC6936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-Comment puis-je être plus réceptive aux feedbacks ?</w:t>
            </w:r>
          </w:p>
          <w:p w14:paraId="2912A54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-Comment je réagis face à la critique ?</w:t>
            </w:r>
          </w:p>
          <w:p w14:paraId="4B5B3EC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412" w:type="dxa"/>
          </w:tcPr>
          <w:p w14:paraId="0683412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</w:tc>
        <w:tc>
          <w:tcPr>
            <w:tcW w:w="7282" w:type="dxa"/>
          </w:tcPr>
          <w:p w14:paraId="7467B3E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Mes croyances quant au partage d’informations</w:t>
            </w:r>
          </w:p>
          <w:p w14:paraId="496EC33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-Avec les participants</w:t>
            </w:r>
          </w:p>
          <w:p w14:paraId="39433A3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-En caucus</w:t>
            </w:r>
          </w:p>
          <w:p w14:paraId="631E37A2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-Avec les conseillers, avocats, notaires, représentants syndicaux….</w:t>
            </w:r>
          </w:p>
        </w:tc>
        <w:tc>
          <w:tcPr>
            <w:tcW w:w="275" w:type="dxa"/>
          </w:tcPr>
          <w:p w14:paraId="19493D4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</w:tc>
      </w:tr>
      <w:tr w:rsidR="006600F1" w:rsidRPr="006600F1" w14:paraId="53D00C96" w14:textId="77777777" w:rsidTr="006600F1">
        <w:trPr>
          <w:trHeight w:val="1669"/>
          <w:jc w:val="center"/>
        </w:trPr>
        <w:tc>
          <w:tcPr>
            <w:tcW w:w="7250" w:type="dxa"/>
          </w:tcPr>
          <w:p w14:paraId="42F546DD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Mon état d’esprit ! Ma disposition…. ?</w:t>
            </w:r>
          </w:p>
          <w:p w14:paraId="56AC68E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-Suis-je prêt(e) pour cette médiation ?</w:t>
            </w:r>
          </w:p>
          <w:p w14:paraId="2F41068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-Est-ce que je suis suffisamment en forme pour me concentrer ?</w:t>
            </w:r>
          </w:p>
          <w:p w14:paraId="6CA3A9F3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-Ai-je assez de recul par rapport à la situation ?</w:t>
            </w:r>
          </w:p>
        </w:tc>
        <w:tc>
          <w:tcPr>
            <w:tcW w:w="412" w:type="dxa"/>
          </w:tcPr>
          <w:p w14:paraId="5DBBD1B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</w:tc>
        <w:tc>
          <w:tcPr>
            <w:tcW w:w="7282" w:type="dxa"/>
          </w:tcPr>
          <w:p w14:paraId="0969AF8E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Mes croyances quant à l’autodétermination des participants</w:t>
            </w:r>
          </w:p>
          <w:p w14:paraId="36808C0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 xml:space="preserve">-Est-ce que je laisse aux participants leur autodétermination ? </w:t>
            </w:r>
          </w:p>
          <w:p w14:paraId="7C8930F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-Si je ne suis pas en accord avec les issues, dois-je intervenir ou me retirer ?</w:t>
            </w:r>
          </w:p>
        </w:tc>
        <w:tc>
          <w:tcPr>
            <w:tcW w:w="275" w:type="dxa"/>
          </w:tcPr>
          <w:p w14:paraId="3628BC64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</w:tc>
      </w:tr>
    </w:tbl>
    <w:p w14:paraId="6F7FC289" w14:textId="77777777" w:rsid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</w:p>
    <w:p w14:paraId="74826BFE" w14:textId="77777777" w:rsid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</w:p>
    <w:p w14:paraId="25E495F0" w14:textId="77777777" w:rsid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</w:p>
    <w:p w14:paraId="6333A2CC" w14:textId="77777777" w:rsid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</w:p>
    <w:p w14:paraId="4FBA81E2" w14:textId="77777777" w:rsid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</w:p>
    <w:p w14:paraId="753EC4DD" w14:textId="77777777" w:rsid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</w:p>
    <w:p w14:paraId="74AF32D0" w14:textId="77777777" w:rsid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</w:p>
    <w:p w14:paraId="48DCD6E2" w14:textId="77777777" w:rsidR="006600F1" w:rsidRP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 w:firstRow="1" w:lastRow="0" w:firstColumn="1" w:lastColumn="0" w:noHBand="0" w:noVBand="1"/>
      </w:tblPr>
      <w:tblGrid>
        <w:gridCol w:w="7905"/>
        <w:gridCol w:w="7654"/>
      </w:tblGrid>
      <w:tr w:rsidR="006600F1" w:rsidRPr="006600F1" w14:paraId="38F01667" w14:textId="77777777" w:rsidTr="006600F1">
        <w:trPr>
          <w:trHeight w:val="316"/>
          <w:jc w:val="center"/>
        </w:trPr>
        <w:tc>
          <w:tcPr>
            <w:tcW w:w="7905" w:type="dxa"/>
            <w:tcBorders>
              <w:bottom w:val="single" w:sz="4" w:space="0" w:color="auto"/>
            </w:tcBorders>
            <w:shd w:val="clear" w:color="auto" w:fill="F2DBDB"/>
          </w:tcPr>
          <w:p w14:paraId="1356FF2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MA PRESENCE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2DBDB"/>
          </w:tcPr>
          <w:p w14:paraId="0B86441F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MON COMPORTEMENT ETHIQUE</w:t>
            </w:r>
          </w:p>
        </w:tc>
      </w:tr>
      <w:tr w:rsidR="006600F1" w:rsidRPr="006600F1" w14:paraId="020C8D9A" w14:textId="77777777" w:rsidTr="006600F1">
        <w:trPr>
          <w:jc w:val="center"/>
        </w:trPr>
        <w:tc>
          <w:tcPr>
            <w:tcW w:w="15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D984FA6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  <w:p w14:paraId="0734722B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</w:tr>
    </w:tbl>
    <w:p w14:paraId="36A10657" w14:textId="77777777" w:rsidR="006600F1" w:rsidRPr="006600F1" w:rsidRDefault="006600F1" w:rsidP="006600F1">
      <w:pPr>
        <w:pStyle w:val="Default"/>
        <w:jc w:val="center"/>
        <w:rPr>
          <w:rFonts w:ascii="Montserrat" w:eastAsia="Tahoma" w:hAnsi="Montserrat"/>
          <w:b/>
          <w:color w:val="030D3C"/>
          <w:spacing w:val="12"/>
          <w:sz w:val="23"/>
        </w:rPr>
      </w:pPr>
      <w:r w:rsidRPr="006600F1">
        <w:rPr>
          <w:rFonts w:ascii="Montserrat" w:eastAsia="Tahoma" w:hAnsi="Montserrat"/>
          <w:b/>
          <w:color w:val="030D3C"/>
          <w:spacing w:val="12"/>
          <w:sz w:val="23"/>
        </w:rPr>
        <w:t>OBSERVATIONS / QUESTIONS DE REFLEXION</w:t>
      </w: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7654"/>
      </w:tblGrid>
      <w:tr w:rsidR="006600F1" w:rsidRPr="006600F1" w14:paraId="2E337CD9" w14:textId="77777777" w:rsidTr="006600F1">
        <w:trPr>
          <w:jc w:val="center"/>
        </w:trPr>
        <w:tc>
          <w:tcPr>
            <w:tcW w:w="7905" w:type="dxa"/>
          </w:tcPr>
          <w:p w14:paraId="5A7D16B1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7654" w:type="dxa"/>
          </w:tcPr>
          <w:p w14:paraId="0BDC620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Mes ressources externes</w:t>
            </w:r>
          </w:p>
          <w:p w14:paraId="20A9D607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-A qui puis-je me référer lorsque j’ai des questions concernant mon comportement dans certaines situations ?</w:t>
            </w:r>
          </w:p>
          <w:p w14:paraId="2E848D75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</w:p>
        </w:tc>
      </w:tr>
      <w:tr w:rsidR="006600F1" w:rsidRPr="006600F1" w14:paraId="5C731DA1" w14:textId="77777777" w:rsidTr="006600F1">
        <w:trPr>
          <w:jc w:val="center"/>
        </w:trPr>
        <w:tc>
          <w:tcPr>
            <w:tcW w:w="7905" w:type="dxa"/>
          </w:tcPr>
          <w:p w14:paraId="08496548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</w:p>
        </w:tc>
        <w:tc>
          <w:tcPr>
            <w:tcW w:w="7654" w:type="dxa"/>
          </w:tcPr>
          <w:p w14:paraId="02BF2379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b/>
                <w:color w:val="030D3C"/>
                <w:spacing w:val="12"/>
                <w:sz w:val="23"/>
              </w:rPr>
              <w:t>Domaine, habiletés et compétences que je dois améliorer</w:t>
            </w:r>
          </w:p>
          <w:p w14:paraId="79C081CA" w14:textId="77777777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-Est-ce que je recherche le feedback sur ma performance ?</w:t>
            </w:r>
          </w:p>
          <w:p w14:paraId="6940225C" w14:textId="2219F320" w:rsidR="006600F1" w:rsidRPr="006600F1" w:rsidRDefault="006600F1" w:rsidP="006600F1">
            <w:pPr>
              <w:pStyle w:val="Default"/>
              <w:rPr>
                <w:rFonts w:ascii="Montserrat" w:eastAsia="Tahoma" w:hAnsi="Montserrat"/>
                <w:color w:val="030D3C"/>
                <w:spacing w:val="12"/>
                <w:sz w:val="23"/>
              </w:rPr>
            </w:pPr>
            <w:r w:rsidRPr="006600F1">
              <w:rPr>
                <w:rFonts w:ascii="Montserrat" w:eastAsia="Tahoma" w:hAnsi="Montserrat"/>
                <w:color w:val="030D3C"/>
                <w:spacing w:val="12"/>
                <w:sz w:val="23"/>
              </w:rPr>
              <w:t>-Est-ce que je me tiens suffisamment au courant des changements dans ces domaines ?</w:t>
            </w:r>
          </w:p>
        </w:tc>
      </w:tr>
    </w:tbl>
    <w:p w14:paraId="47448D25" w14:textId="77777777" w:rsidR="006600F1" w:rsidRP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</w:p>
    <w:p w14:paraId="2BE78E3F" w14:textId="77777777" w:rsidR="006600F1" w:rsidRPr="006600F1" w:rsidRDefault="006600F1" w:rsidP="006600F1">
      <w:pPr>
        <w:pStyle w:val="Default"/>
        <w:rPr>
          <w:rFonts w:ascii="Montserrat" w:eastAsia="Tahoma" w:hAnsi="Montserrat"/>
          <w:color w:val="030D3C"/>
          <w:spacing w:val="12"/>
          <w:sz w:val="23"/>
        </w:rPr>
      </w:pPr>
    </w:p>
    <w:p w14:paraId="0D8284DC" w14:textId="4A42691C" w:rsidR="00624541" w:rsidRPr="006600F1" w:rsidRDefault="00624541" w:rsidP="006600F1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</w:p>
    <w:sectPr w:rsidR="00624541" w:rsidRPr="006600F1" w:rsidSect="006600F1">
      <w:headerReference w:type="default" r:id="rId7"/>
      <w:footerReference w:type="default" r:id="rId8"/>
      <w:pgSz w:w="16838" w:h="11906" w:orient="landscape"/>
      <w:pgMar w:top="1440" w:right="1440" w:bottom="1440" w:left="144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7B45" w14:textId="77777777" w:rsidR="00EF26E9" w:rsidRDefault="00EF26E9" w:rsidP="00FE3443">
      <w:r>
        <w:separator/>
      </w:r>
    </w:p>
  </w:endnote>
  <w:endnote w:type="continuationSeparator" w:id="0">
    <w:p w14:paraId="442A101A" w14:textId="77777777" w:rsidR="00EF26E9" w:rsidRDefault="00EF26E9" w:rsidP="00FE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A4B5" w14:textId="2DBF20C9" w:rsidR="00743EEE" w:rsidRDefault="00743E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D2F6" w14:textId="77777777" w:rsidR="00EF26E9" w:rsidRDefault="00EF26E9" w:rsidP="00FE3443">
      <w:r>
        <w:separator/>
      </w:r>
    </w:p>
  </w:footnote>
  <w:footnote w:type="continuationSeparator" w:id="0">
    <w:p w14:paraId="1DE686A8" w14:textId="77777777" w:rsidR="00EF26E9" w:rsidRDefault="00EF26E9" w:rsidP="00FE3443">
      <w:r>
        <w:continuationSeparator/>
      </w:r>
    </w:p>
  </w:footnote>
  <w:footnote w:id="1">
    <w:p w14:paraId="6D48DD80" w14:textId="77777777" w:rsidR="006600F1" w:rsidRDefault="006600F1" w:rsidP="006600F1">
      <w:pPr>
        <w:pStyle w:val="Geenafstand"/>
      </w:pPr>
      <w:r>
        <w:rPr>
          <w:rStyle w:val="Voetnootmarkering"/>
        </w:rPr>
        <w:footnoteRef/>
      </w:r>
      <w:r>
        <w:t xml:space="preserve"> Inspiré du « Guide d’auto-évaluation du médiateur » - Wisconsin Association of Mediators, </w:t>
      </w:r>
      <w:r w:rsidRPr="001E2A7F">
        <w:t xml:space="preserve"> </w:t>
      </w:r>
      <w:r>
        <w:t>J.B. Loyer, L. Bérubé (Québec)</w:t>
      </w:r>
    </w:p>
    <w:p w14:paraId="1F6676CE" w14:textId="77777777" w:rsidR="006600F1" w:rsidRDefault="006600F1" w:rsidP="006600F1">
      <w:pPr>
        <w:pStyle w:val="Geenaf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F0A9" w14:textId="1D654380" w:rsidR="00624541" w:rsidRDefault="00624541" w:rsidP="00624541">
    <w:pPr>
      <w:pStyle w:val="Koptekst"/>
      <w:jc w:val="center"/>
    </w:pP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58240" behindDoc="0" locked="0" layoutInCell="1" allowOverlap="1" wp14:anchorId="50DB39CD" wp14:editId="0C62FB9B">
          <wp:simplePos x="0" y="0"/>
          <wp:positionH relativeFrom="column">
            <wp:posOffset>-297180</wp:posOffset>
          </wp:positionH>
          <wp:positionV relativeFrom="paragraph">
            <wp:posOffset>-251460</wp:posOffset>
          </wp:positionV>
          <wp:extent cx="2142490" cy="1066800"/>
          <wp:effectExtent l="0" t="0" r="0" b="0"/>
          <wp:wrapSquare wrapText="left"/>
          <wp:docPr id="12191819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1819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0ED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556CB4"/>
    <w:multiLevelType w:val="hybridMultilevel"/>
    <w:tmpl w:val="CAA4A0F2"/>
    <w:lvl w:ilvl="0" w:tplc="C728E236">
      <w:numFmt w:val="bullet"/>
      <w:lvlText w:val="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2C89"/>
    <w:multiLevelType w:val="hybridMultilevel"/>
    <w:tmpl w:val="3B34B10C"/>
    <w:lvl w:ilvl="0" w:tplc="080C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8103466">
    <w:abstractNumId w:val="0"/>
  </w:num>
  <w:num w:numId="2" w16cid:durableId="738945647">
    <w:abstractNumId w:val="2"/>
  </w:num>
  <w:num w:numId="3" w16cid:durableId="51992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E9"/>
    <w:rsid w:val="005A46CF"/>
    <w:rsid w:val="005C41F2"/>
    <w:rsid w:val="005D11E6"/>
    <w:rsid w:val="005F2391"/>
    <w:rsid w:val="00624541"/>
    <w:rsid w:val="006600F1"/>
    <w:rsid w:val="00727B63"/>
    <w:rsid w:val="00743EEE"/>
    <w:rsid w:val="00950D18"/>
    <w:rsid w:val="00B72F16"/>
    <w:rsid w:val="00BE7F4F"/>
    <w:rsid w:val="00C474BB"/>
    <w:rsid w:val="00D907C8"/>
    <w:rsid w:val="00DB1D3F"/>
    <w:rsid w:val="00E359BC"/>
    <w:rsid w:val="00EF26E9"/>
    <w:rsid w:val="00FC02AF"/>
    <w:rsid w:val="00FD62E9"/>
    <w:rsid w:val="00FE3443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CAB462"/>
  <w15:chartTrackingRefBased/>
  <w15:docId w15:val="{5E33A725-C7DD-45AB-AF1E-5E2830F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4541"/>
    <w:pPr>
      <w:spacing w:after="200" w:line="276" w:lineRule="auto"/>
    </w:pPr>
    <w:rPr>
      <w:rFonts w:ascii="Calibri" w:eastAsia="Calibri" w:hAnsi="Calibri" w:cs="Times New Roman"/>
      <w:kern w:val="0"/>
      <w:lang w:val="fr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C02A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BCTitle">
    <w:name w:val="FBC_Title"/>
    <w:basedOn w:val="Titel"/>
    <w:qFormat/>
    <w:rsid w:val="00FC02AF"/>
    <w:rPr>
      <w:rFonts w:ascii="Raleway Black" w:hAnsi="Raleway Black"/>
      <w:color w:val="030D3D"/>
    </w:rPr>
  </w:style>
  <w:style w:type="paragraph" w:styleId="Titel">
    <w:name w:val="Title"/>
    <w:basedOn w:val="Standaard"/>
    <w:next w:val="Standaard"/>
    <w:link w:val="TitelChar"/>
    <w:uiPriority w:val="10"/>
    <w:qFormat/>
    <w:rsid w:val="00FC02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C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BCHeading1">
    <w:name w:val="FBC_Heading1"/>
    <w:basedOn w:val="Kop1"/>
    <w:qFormat/>
    <w:rsid w:val="00FC02AF"/>
    <w:rPr>
      <w:rFonts w:ascii="Raleway SemiBold" w:hAnsi="Raleway SemiBold"/>
      <w:color w:val="030D3D"/>
    </w:rPr>
  </w:style>
  <w:style w:type="character" w:customStyle="1" w:styleId="Kop1Char">
    <w:name w:val="Kop 1 Char"/>
    <w:basedOn w:val="Standaardalinea-lettertype"/>
    <w:link w:val="Kop1"/>
    <w:uiPriority w:val="9"/>
    <w:rsid w:val="00FC0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BCBody">
    <w:name w:val="FBC_Body"/>
    <w:basedOn w:val="Standaard"/>
    <w:qFormat/>
    <w:rsid w:val="00FC02AF"/>
    <w:pPr>
      <w:spacing w:after="160" w:line="259" w:lineRule="auto"/>
      <w:jc w:val="both"/>
    </w:pPr>
    <w:rPr>
      <w:rFonts w:ascii="Montserrat" w:eastAsiaTheme="minorHAnsi" w:hAnsi="Montserrat" w:cstheme="minorBidi"/>
      <w:color w:val="030D3D"/>
      <w:kern w:val="2"/>
      <w:lang w:val="en-GB"/>
      <w14:ligatures w14:val="standardContextual"/>
    </w:rPr>
  </w:style>
  <w:style w:type="character" w:styleId="Hyperlink">
    <w:name w:val="Hyperlink"/>
    <w:basedOn w:val="Standaardalinea-lettertype"/>
    <w:uiPriority w:val="99"/>
    <w:semiHidden/>
    <w:unhideWhenUsed/>
    <w:rsid w:val="00FE344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E3443"/>
    <w:pPr>
      <w:tabs>
        <w:tab w:val="center" w:pos="4513"/>
        <w:tab w:val="right" w:pos="9026"/>
      </w:tabs>
      <w:spacing w:after="0" w:line="240" w:lineRule="auto"/>
    </w:pPr>
    <w:rPr>
      <w:rFonts w:ascii="Times New Roman" w:eastAsia="PMingLiU" w:hAnsi="Times New Roman"/>
      <w:lang w:val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E3443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E3443"/>
    <w:pPr>
      <w:tabs>
        <w:tab w:val="center" w:pos="4513"/>
        <w:tab w:val="right" w:pos="9026"/>
      </w:tabs>
      <w:spacing w:after="0" w:line="240" w:lineRule="auto"/>
    </w:pPr>
    <w:rPr>
      <w:rFonts w:ascii="Times New Roman" w:eastAsia="PMingLiU" w:hAnsi="Times New Roman"/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E3443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62454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fr-BE" w:eastAsia="fr-BE"/>
      <w14:ligatures w14:val="none"/>
    </w:rPr>
  </w:style>
  <w:style w:type="paragraph" w:styleId="Lijstalinea">
    <w:name w:val="List Paragraph"/>
    <w:basedOn w:val="Standaard"/>
    <w:uiPriority w:val="34"/>
    <w:qFormat/>
    <w:rsid w:val="0062454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Geenafstand">
    <w:name w:val="No Spacing"/>
    <w:uiPriority w:val="1"/>
    <w:qFormat/>
    <w:rsid w:val="006600F1"/>
    <w:pPr>
      <w:spacing w:after="0" w:line="240" w:lineRule="auto"/>
    </w:pPr>
    <w:rPr>
      <w:rFonts w:ascii="Calibri" w:eastAsia="Calibri" w:hAnsi="Calibri" w:cs="Times New Roman"/>
      <w:noProof/>
      <w:kern w:val="0"/>
      <w:lang w:val="fr-BE"/>
      <w14:ligatures w14:val="none"/>
    </w:rPr>
  </w:style>
  <w:style w:type="character" w:styleId="Voetnootmarkering">
    <w:name w:val="footnote reference"/>
    <w:uiPriority w:val="99"/>
    <w:semiHidden/>
    <w:unhideWhenUsed/>
    <w:rsid w:val="006600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grange001\OneDrive%20-%20FederalJusticeBelgium\Documents\Mod&#232;les%20Office%20personnalis&#233;s\FR_Lettre_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FR_Lettre_v1.dotx</Template>
  <TotalTime>0</TotalTime>
  <Pages>11</Pages>
  <Words>1632</Words>
  <Characters>9307</Characters>
  <Application>Microsoft Office Word</Application>
  <DocSecurity>4</DocSecurity>
  <Lines>77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Federal Justice Belgium</Company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LEGROS Angélique</dc:creator>
  <cp:keywords/>
  <dc:description/>
  <cp:lastModifiedBy>Verkin Owen</cp:lastModifiedBy>
  <cp:revision>2</cp:revision>
  <dcterms:created xsi:type="dcterms:W3CDTF">2026-06-03T09:40:00Z</dcterms:created>
  <dcterms:modified xsi:type="dcterms:W3CDTF">2026-06-03T09:40:00Z</dcterms:modified>
</cp:coreProperties>
</file>