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0B5C1" w14:textId="77777777" w:rsidR="00D315D3" w:rsidRPr="00621EE3" w:rsidRDefault="00D315D3" w:rsidP="00D315D3">
      <w:pPr>
        <w:pStyle w:val="FBCTitle"/>
        <w:jc w:val="center"/>
        <w:rPr>
          <w:lang w:val="nl-BE"/>
        </w:rPr>
      </w:pPr>
      <w:bookmarkStart w:id="0" w:name="_Hlk231377658"/>
      <w:r w:rsidRPr="00621EE3">
        <w:rPr>
          <w:lang w:val="nl-BE"/>
        </w:rPr>
        <w:t>Eindevaluatie erkende bemiddelaars/mediators</w:t>
      </w:r>
    </w:p>
    <w:p w14:paraId="1B449C15" w14:textId="378801AE" w:rsidR="00D110AE" w:rsidRPr="00621EE3" w:rsidRDefault="00D315D3" w:rsidP="00D315D3">
      <w:pPr>
        <w:pStyle w:val="FBCHeading1"/>
        <w:jc w:val="center"/>
        <w:rPr>
          <w:lang w:val="nl-BE"/>
        </w:rPr>
      </w:pPr>
      <w:r w:rsidRPr="00621EE3">
        <w:rPr>
          <w:lang w:val="nl-BE"/>
        </w:rPr>
        <w:t>-Trainingsschema voor opleidingen-</w:t>
      </w:r>
    </w:p>
    <w:p w14:paraId="413DCA03" w14:textId="77777777" w:rsidR="00D110AE" w:rsidRPr="00621EE3" w:rsidRDefault="00D110AE" w:rsidP="00D110AE">
      <w:pPr>
        <w:autoSpaceDE w:val="0"/>
        <w:autoSpaceDN w:val="0"/>
        <w:adjustRightInd w:val="0"/>
        <w:spacing w:after="0" w:line="240" w:lineRule="auto"/>
        <w:rPr>
          <w:rFonts w:ascii="Montserrat" w:eastAsia="Tahoma" w:hAnsi="Montserrat" w:cs="Times New Roman"/>
          <w:b/>
          <w:bCs/>
          <w:color w:val="030D3C"/>
          <w:spacing w:val="12"/>
          <w:kern w:val="0"/>
          <w:sz w:val="23"/>
          <w:lang w:val="nl-BE"/>
          <w14:ligatures w14:val="none"/>
        </w:rPr>
      </w:pPr>
    </w:p>
    <w:p w14:paraId="2EF0766F" w14:textId="59843E4D" w:rsidR="00D110AE" w:rsidRPr="00621EE3" w:rsidRDefault="00D110AE"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p w14:paraId="59FC5717" w14:textId="77777777" w:rsidR="00D110AE" w:rsidRPr="00621EE3" w:rsidRDefault="00D110AE" w:rsidP="00D110AE">
      <w:pPr>
        <w:spacing w:after="0" w:line="240" w:lineRule="auto"/>
        <w:ind w:left="348"/>
        <w:contextualSpacing/>
        <w:jc w:val="both"/>
        <w:rPr>
          <w:rFonts w:ascii="Times New Roman" w:eastAsia="Calibri" w:hAnsi="Times New Roman" w:cs="Times New Roman"/>
          <w:kern w:val="0"/>
          <w:sz w:val="24"/>
          <w:szCs w:val="24"/>
          <w:lang w:val="nl-BE"/>
          <w14:ligatures w14:val="none"/>
        </w:rPr>
      </w:pPr>
    </w:p>
    <w:p w14:paraId="5C81DB70" w14:textId="77777777" w:rsidR="00D315D3" w:rsidRPr="00621EE3" w:rsidRDefault="00D315D3" w:rsidP="00D315D3">
      <w:pPr>
        <w:spacing w:after="0" w:line="240" w:lineRule="auto"/>
        <w:contextualSpacing/>
        <w:jc w:val="both"/>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Dit formulier is een aanvulling op de evaluatie van de interactieve cursussen en praktijkoefeningen zoals o.a. rollenspel en co-bemiddelingen die de kennis van de methodologie van de bemiddeling en het beroep van mediator aantonen.</w:t>
      </w:r>
    </w:p>
    <w:p w14:paraId="7CCC3CFD" w14:textId="77777777" w:rsidR="00D315D3" w:rsidRPr="00621EE3" w:rsidRDefault="00D315D3" w:rsidP="00D315D3">
      <w:pPr>
        <w:spacing w:after="0" w:line="240" w:lineRule="auto"/>
        <w:contextualSpacing/>
        <w:jc w:val="both"/>
        <w:rPr>
          <w:rFonts w:ascii="Montserrat" w:eastAsia="Tahoma" w:hAnsi="Montserrat" w:cs="Times New Roman"/>
          <w:color w:val="030D3C"/>
          <w:spacing w:val="12"/>
          <w:kern w:val="0"/>
          <w:sz w:val="23"/>
          <w:lang w:val="nl-BE"/>
          <w14:ligatures w14:val="none"/>
        </w:rPr>
      </w:pPr>
    </w:p>
    <w:p w14:paraId="424CA5EE" w14:textId="77777777" w:rsidR="00D315D3" w:rsidRPr="00621EE3" w:rsidRDefault="00D315D3" w:rsidP="00D315D3">
      <w:pPr>
        <w:spacing w:after="0" w:line="240" w:lineRule="auto"/>
        <w:contextualSpacing/>
        <w:jc w:val="both"/>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Samen met het formulier van zelfbeoordeling dat aan de kandidaat-bemiddelaar bij het begin van de opleiding meegegeven wordt, krijgt hij/zij uitleg over de beoordeling van de bemiddelingscompetenties verworven tijdens de opleiding. Hij/zij tekent zijn/haar beoordeling en ontvangt een kopie.</w:t>
      </w:r>
    </w:p>
    <w:p w14:paraId="11866438" w14:textId="77777777" w:rsidR="00D315D3" w:rsidRPr="00621EE3" w:rsidRDefault="00D315D3" w:rsidP="00D315D3">
      <w:pPr>
        <w:spacing w:after="0" w:line="240" w:lineRule="auto"/>
        <w:contextualSpacing/>
        <w:jc w:val="both"/>
        <w:rPr>
          <w:rFonts w:ascii="Montserrat" w:eastAsia="Tahoma" w:hAnsi="Montserrat" w:cs="Times New Roman"/>
          <w:color w:val="030D3C"/>
          <w:spacing w:val="12"/>
          <w:kern w:val="0"/>
          <w:sz w:val="23"/>
          <w:lang w:val="nl-BE"/>
          <w14:ligatures w14:val="none"/>
        </w:rPr>
      </w:pPr>
    </w:p>
    <w:p w14:paraId="6BBF7A21" w14:textId="77777777" w:rsidR="00D315D3" w:rsidRPr="00621EE3" w:rsidRDefault="00D315D3" w:rsidP="00D315D3">
      <w:pPr>
        <w:spacing w:after="0" w:line="240" w:lineRule="auto"/>
        <w:contextualSpacing/>
        <w:jc w:val="both"/>
        <w:rPr>
          <w:rFonts w:ascii="Montserrat" w:eastAsia="Tahoma" w:hAnsi="Montserrat" w:cs="Times New Roman"/>
          <w:color w:val="030D3C"/>
          <w:spacing w:val="12"/>
          <w:kern w:val="0"/>
          <w:sz w:val="23"/>
          <w:lang w:val="nl-BE"/>
          <w14:ligatures w14:val="none"/>
        </w:rPr>
      </w:pPr>
    </w:p>
    <w:p w14:paraId="2BBD3043" w14:textId="77777777" w:rsidR="00D315D3" w:rsidRPr="00621EE3" w:rsidRDefault="00D315D3" w:rsidP="00D315D3">
      <w:pPr>
        <w:spacing w:after="0" w:line="240" w:lineRule="auto"/>
        <w:contextualSpacing/>
        <w:jc w:val="both"/>
        <w:rPr>
          <w:rFonts w:ascii="Montserrat" w:eastAsia="Tahoma" w:hAnsi="Montserrat" w:cs="Times New Roman"/>
          <w:color w:val="030D3C"/>
          <w:spacing w:val="12"/>
          <w:kern w:val="0"/>
          <w:sz w:val="23"/>
          <w:lang w:val="nl-BE"/>
          <w14:ligatures w14:val="none"/>
        </w:rPr>
      </w:pPr>
    </w:p>
    <w:p w14:paraId="13F13FF4" w14:textId="77777777" w:rsidR="00D315D3" w:rsidRPr="00621EE3" w:rsidRDefault="00D315D3" w:rsidP="00D315D3">
      <w:pPr>
        <w:spacing w:after="0" w:line="240" w:lineRule="auto"/>
        <w:contextualSpacing/>
        <w:jc w:val="both"/>
        <w:rPr>
          <w:rFonts w:ascii="Montserrat" w:eastAsia="Tahoma" w:hAnsi="Montserrat" w:cs="Times New Roman"/>
          <w:color w:val="030D3C"/>
          <w:spacing w:val="12"/>
          <w:kern w:val="0"/>
          <w:sz w:val="23"/>
          <w:lang w:val="nl-BE"/>
          <w14:ligatures w14:val="none"/>
        </w:rPr>
      </w:pPr>
    </w:p>
    <w:p w14:paraId="292F1D4D" w14:textId="77777777" w:rsidR="00D315D3" w:rsidRPr="00621EE3" w:rsidRDefault="00D315D3" w:rsidP="00D315D3">
      <w:pPr>
        <w:spacing w:after="0" w:line="240" w:lineRule="auto"/>
        <w:contextualSpacing/>
        <w:jc w:val="both"/>
        <w:rPr>
          <w:rFonts w:ascii="Montserrat" w:eastAsia="Tahoma" w:hAnsi="Montserrat" w:cs="Times New Roman"/>
          <w:color w:val="030D3C"/>
          <w:spacing w:val="12"/>
          <w:kern w:val="0"/>
          <w:sz w:val="23"/>
          <w:lang w:val="nl-BE"/>
          <w14:ligatures w14:val="none"/>
        </w:rPr>
      </w:pPr>
    </w:p>
    <w:p w14:paraId="0F83EC84" w14:textId="77777777" w:rsidR="00D315D3" w:rsidRPr="00621EE3" w:rsidRDefault="00D315D3" w:rsidP="00D315D3">
      <w:pPr>
        <w:spacing w:after="0" w:line="240" w:lineRule="auto"/>
        <w:contextualSpacing/>
        <w:jc w:val="both"/>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De kandidaat-bemiddelaar: ……………..</w:t>
      </w:r>
    </w:p>
    <w:p w14:paraId="531539C0" w14:textId="77777777" w:rsidR="00D315D3" w:rsidRPr="00621EE3" w:rsidRDefault="00D315D3" w:rsidP="00D315D3">
      <w:pPr>
        <w:spacing w:after="0" w:line="240" w:lineRule="auto"/>
        <w:contextualSpacing/>
        <w:jc w:val="both"/>
        <w:rPr>
          <w:rFonts w:ascii="Montserrat" w:eastAsia="Tahoma" w:hAnsi="Montserrat" w:cs="Times New Roman"/>
          <w:color w:val="030D3C"/>
          <w:spacing w:val="12"/>
          <w:kern w:val="0"/>
          <w:sz w:val="23"/>
          <w:lang w:val="nl-BE"/>
          <w14:ligatures w14:val="none"/>
        </w:rPr>
      </w:pPr>
    </w:p>
    <w:p w14:paraId="7055649F" w14:textId="77777777" w:rsidR="00D315D3" w:rsidRPr="00621EE3" w:rsidRDefault="00D315D3" w:rsidP="00D315D3">
      <w:pPr>
        <w:spacing w:after="0" w:line="240" w:lineRule="auto"/>
        <w:contextualSpacing/>
        <w:jc w:val="both"/>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Naam, voornaam: …………..</w:t>
      </w:r>
    </w:p>
    <w:p w14:paraId="17021ADB" w14:textId="77777777" w:rsidR="00D315D3" w:rsidRPr="00621EE3" w:rsidRDefault="00D315D3" w:rsidP="00D315D3">
      <w:pPr>
        <w:spacing w:after="0" w:line="240" w:lineRule="auto"/>
        <w:contextualSpacing/>
        <w:jc w:val="both"/>
        <w:rPr>
          <w:rFonts w:ascii="Montserrat" w:eastAsia="Tahoma" w:hAnsi="Montserrat" w:cs="Times New Roman"/>
          <w:color w:val="030D3C"/>
          <w:spacing w:val="12"/>
          <w:kern w:val="0"/>
          <w:sz w:val="23"/>
          <w:lang w:val="nl-BE"/>
          <w14:ligatures w14:val="none"/>
        </w:rPr>
      </w:pPr>
    </w:p>
    <w:p w14:paraId="46CCF709" w14:textId="77777777" w:rsidR="00D315D3" w:rsidRPr="00621EE3" w:rsidRDefault="00D315D3" w:rsidP="00D315D3">
      <w:pPr>
        <w:spacing w:after="0" w:line="240" w:lineRule="auto"/>
        <w:contextualSpacing/>
        <w:jc w:val="both"/>
        <w:rPr>
          <w:rFonts w:ascii="Montserrat" w:eastAsia="Tahoma" w:hAnsi="Montserrat" w:cs="Times New Roman"/>
          <w:color w:val="030D3C"/>
          <w:spacing w:val="12"/>
          <w:kern w:val="0"/>
          <w:sz w:val="23"/>
          <w:lang w:val="nl-BE"/>
          <w14:ligatures w14:val="none"/>
        </w:rPr>
      </w:pPr>
    </w:p>
    <w:p w14:paraId="619816C6" w14:textId="77777777" w:rsidR="00D315D3" w:rsidRPr="00621EE3" w:rsidRDefault="00D315D3" w:rsidP="00D315D3">
      <w:pPr>
        <w:spacing w:after="0" w:line="240" w:lineRule="auto"/>
        <w:contextualSpacing/>
        <w:jc w:val="both"/>
        <w:rPr>
          <w:rFonts w:ascii="Montserrat" w:eastAsia="Tahoma" w:hAnsi="Montserrat" w:cs="Times New Roman"/>
          <w:color w:val="030D3C"/>
          <w:spacing w:val="12"/>
          <w:kern w:val="0"/>
          <w:sz w:val="23"/>
          <w:lang w:val="nl-BE"/>
          <w14:ligatures w14:val="none"/>
        </w:rPr>
      </w:pPr>
    </w:p>
    <w:p w14:paraId="22AE9C0C" w14:textId="77777777" w:rsidR="00D315D3" w:rsidRPr="00621EE3" w:rsidRDefault="00D315D3" w:rsidP="00D315D3">
      <w:pPr>
        <w:spacing w:after="0" w:line="240" w:lineRule="auto"/>
        <w:contextualSpacing/>
        <w:jc w:val="both"/>
        <w:rPr>
          <w:rFonts w:ascii="Montserrat" w:eastAsia="Tahoma" w:hAnsi="Montserrat" w:cs="Times New Roman"/>
          <w:color w:val="030D3C"/>
          <w:spacing w:val="12"/>
          <w:kern w:val="0"/>
          <w:sz w:val="23"/>
          <w:lang w:val="nl-BE"/>
          <w14:ligatures w14:val="none"/>
        </w:rPr>
      </w:pPr>
    </w:p>
    <w:p w14:paraId="1FA54457" w14:textId="77777777" w:rsidR="00D315D3" w:rsidRPr="00621EE3" w:rsidRDefault="00D315D3" w:rsidP="00D315D3">
      <w:pPr>
        <w:spacing w:after="0" w:line="240" w:lineRule="auto"/>
        <w:contextualSpacing/>
        <w:jc w:val="both"/>
        <w:rPr>
          <w:rFonts w:ascii="Montserrat" w:eastAsia="Tahoma" w:hAnsi="Montserrat" w:cs="Times New Roman"/>
          <w:color w:val="030D3C"/>
          <w:spacing w:val="12"/>
          <w:kern w:val="0"/>
          <w:sz w:val="23"/>
          <w:lang w:val="nl-BE"/>
          <w14:ligatures w14:val="none"/>
        </w:rPr>
      </w:pPr>
    </w:p>
    <w:p w14:paraId="223B7820" w14:textId="77777777" w:rsidR="00D315D3" w:rsidRPr="00621EE3" w:rsidRDefault="00D315D3" w:rsidP="00D315D3">
      <w:pPr>
        <w:spacing w:after="0" w:line="240" w:lineRule="auto"/>
        <w:contextualSpacing/>
        <w:jc w:val="both"/>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De evaluator: ………….</w:t>
      </w:r>
    </w:p>
    <w:p w14:paraId="5E7C3825" w14:textId="77777777" w:rsidR="00D315D3" w:rsidRPr="00621EE3" w:rsidRDefault="00D315D3" w:rsidP="00D315D3">
      <w:pPr>
        <w:spacing w:after="0" w:line="240" w:lineRule="auto"/>
        <w:contextualSpacing/>
        <w:jc w:val="both"/>
        <w:rPr>
          <w:rFonts w:ascii="Montserrat" w:eastAsia="Tahoma" w:hAnsi="Montserrat" w:cs="Times New Roman"/>
          <w:color w:val="030D3C"/>
          <w:spacing w:val="12"/>
          <w:kern w:val="0"/>
          <w:sz w:val="23"/>
          <w:lang w:val="nl-BE"/>
          <w14:ligatures w14:val="none"/>
        </w:rPr>
      </w:pPr>
    </w:p>
    <w:p w14:paraId="5E82B915" w14:textId="77777777" w:rsidR="00D315D3" w:rsidRPr="00621EE3" w:rsidRDefault="00D315D3" w:rsidP="00D315D3">
      <w:pPr>
        <w:spacing w:after="0" w:line="240" w:lineRule="auto"/>
        <w:contextualSpacing/>
        <w:jc w:val="both"/>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Naam, voornaam: ………….</w:t>
      </w:r>
    </w:p>
    <w:p w14:paraId="58034C12" w14:textId="77777777" w:rsidR="00D315D3" w:rsidRPr="00621EE3" w:rsidRDefault="00D315D3" w:rsidP="00D315D3">
      <w:pPr>
        <w:spacing w:after="0" w:line="240" w:lineRule="auto"/>
        <w:contextualSpacing/>
        <w:jc w:val="both"/>
        <w:rPr>
          <w:rFonts w:ascii="Montserrat" w:eastAsia="Tahoma" w:hAnsi="Montserrat" w:cs="Times New Roman"/>
          <w:color w:val="030D3C"/>
          <w:spacing w:val="12"/>
          <w:kern w:val="0"/>
          <w:sz w:val="23"/>
          <w:lang w:val="nl-BE"/>
          <w14:ligatures w14:val="none"/>
        </w:rPr>
      </w:pPr>
    </w:p>
    <w:p w14:paraId="118A2888" w14:textId="77777777" w:rsidR="00D315D3" w:rsidRPr="00621EE3" w:rsidRDefault="00D315D3" w:rsidP="00D315D3">
      <w:pPr>
        <w:spacing w:after="0" w:line="240" w:lineRule="auto"/>
        <w:contextualSpacing/>
        <w:jc w:val="both"/>
        <w:rPr>
          <w:rFonts w:ascii="Montserrat" w:eastAsia="Tahoma" w:hAnsi="Montserrat" w:cs="Times New Roman"/>
          <w:color w:val="030D3C"/>
          <w:spacing w:val="12"/>
          <w:kern w:val="0"/>
          <w:sz w:val="23"/>
          <w:lang w:val="nl-BE"/>
          <w14:ligatures w14:val="none"/>
        </w:rPr>
      </w:pPr>
    </w:p>
    <w:p w14:paraId="7C41A2A6" w14:textId="77777777" w:rsidR="00D315D3" w:rsidRPr="00621EE3" w:rsidRDefault="00D315D3" w:rsidP="00D315D3">
      <w:pPr>
        <w:spacing w:after="0" w:line="240" w:lineRule="auto"/>
        <w:contextualSpacing/>
        <w:jc w:val="both"/>
        <w:rPr>
          <w:rFonts w:ascii="Montserrat" w:eastAsia="Tahoma" w:hAnsi="Montserrat" w:cs="Times New Roman"/>
          <w:color w:val="030D3C"/>
          <w:spacing w:val="12"/>
          <w:kern w:val="0"/>
          <w:sz w:val="23"/>
          <w:lang w:val="nl-BE"/>
          <w14:ligatures w14:val="none"/>
        </w:rPr>
      </w:pPr>
    </w:p>
    <w:p w14:paraId="7D09B1D0" w14:textId="77777777" w:rsidR="00D315D3" w:rsidRPr="00621EE3" w:rsidRDefault="00D315D3" w:rsidP="00D315D3">
      <w:pPr>
        <w:spacing w:after="0" w:line="240" w:lineRule="auto"/>
        <w:contextualSpacing/>
        <w:jc w:val="both"/>
        <w:rPr>
          <w:rFonts w:ascii="Montserrat" w:eastAsia="Tahoma" w:hAnsi="Montserrat" w:cs="Times New Roman"/>
          <w:color w:val="030D3C"/>
          <w:spacing w:val="12"/>
          <w:kern w:val="0"/>
          <w:sz w:val="23"/>
          <w:lang w:val="nl-BE"/>
          <w14:ligatures w14:val="none"/>
        </w:rPr>
      </w:pPr>
    </w:p>
    <w:p w14:paraId="77F76DF9" w14:textId="77777777" w:rsidR="00D315D3" w:rsidRPr="00621EE3" w:rsidRDefault="00D315D3" w:rsidP="00D315D3">
      <w:pPr>
        <w:spacing w:after="0" w:line="240" w:lineRule="auto"/>
        <w:contextualSpacing/>
        <w:jc w:val="both"/>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Datum: ………………</w:t>
      </w:r>
    </w:p>
    <w:p w14:paraId="1C81B28E" w14:textId="3AD1249B" w:rsidR="00D110AE" w:rsidRPr="00621EE3" w:rsidRDefault="00D315D3" w:rsidP="00490125">
      <w:pPr>
        <w:spacing w:after="0" w:line="240" w:lineRule="auto"/>
        <w:contextualSpacing/>
        <w:jc w:val="both"/>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br w:type="page"/>
      </w:r>
    </w:p>
    <w:p w14:paraId="36ABA86F" w14:textId="7E9ED958" w:rsidR="00D110AE" w:rsidRPr="00621EE3" w:rsidRDefault="00D315D3" w:rsidP="00D315D3">
      <w:pPr>
        <w:pStyle w:val="FBCHeading1"/>
        <w:rPr>
          <w:lang w:val="nl-BE"/>
        </w:rPr>
      </w:pPr>
      <w:r w:rsidRPr="00621EE3">
        <w:rPr>
          <w:rFonts w:ascii="Calibri" w:eastAsia="Calibri" w:hAnsi="Calibri" w:cs="Times New Roman"/>
          <w:noProof/>
          <w:color w:val="auto"/>
          <w:kern w:val="0"/>
          <w:sz w:val="22"/>
          <w:szCs w:val="22"/>
          <w:lang w:val="nl-BE"/>
          <w14:ligatures w14:val="none"/>
        </w:rPr>
        <w:lastRenderedPageBreak/>
        <w:t xml:space="preserve"> </w:t>
      </w:r>
      <w:r w:rsidRPr="00621EE3">
        <w:rPr>
          <w:lang w:val="nl-BE"/>
        </w:rPr>
        <w:t>Beoordelingscriteria</w:t>
      </w:r>
      <w:r w:rsidR="00D110AE" w:rsidRPr="00621EE3">
        <w:rPr>
          <w:lang w:val="nl-BE"/>
        </w:rPr>
        <w:t>.</w:t>
      </w:r>
    </w:p>
    <w:p w14:paraId="41290B6C" w14:textId="77777777" w:rsidR="00490125" w:rsidRPr="00621EE3" w:rsidRDefault="00490125" w:rsidP="00621EE3">
      <w:pPr>
        <w:pStyle w:val="FBCBody"/>
      </w:pPr>
    </w:p>
    <w:p w14:paraId="726982A9" w14:textId="375E5555" w:rsidR="00D110AE" w:rsidRPr="00621EE3" w:rsidRDefault="00D315D3" w:rsidP="00D315D3">
      <w:pPr>
        <w:pStyle w:val="Lijstalinea"/>
        <w:numPr>
          <w:ilvl w:val="0"/>
          <w:numId w:val="1"/>
        </w:numPr>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Bemiddelingsproces</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40"/>
        <w:gridCol w:w="1276"/>
        <w:gridCol w:w="1275"/>
        <w:gridCol w:w="1418"/>
        <w:gridCol w:w="1247"/>
      </w:tblGrid>
      <w:tr w:rsidR="00D315D3" w:rsidRPr="00621EE3" w14:paraId="65383EB7" w14:textId="77777777" w:rsidTr="00D315D3">
        <w:tc>
          <w:tcPr>
            <w:tcW w:w="851" w:type="dxa"/>
            <w:tcBorders>
              <w:top w:val="single" w:sz="4" w:space="0" w:color="auto"/>
              <w:left w:val="single" w:sz="4" w:space="0" w:color="auto"/>
              <w:bottom w:val="single" w:sz="4" w:space="0" w:color="auto"/>
              <w:right w:val="single" w:sz="4" w:space="0" w:color="auto"/>
            </w:tcBorders>
            <w:shd w:val="clear" w:color="auto" w:fill="auto"/>
          </w:tcPr>
          <w:p w14:paraId="25B1E5C6"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34C8A5B0"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8912BA"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Voldoende</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A02F7A"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 xml:space="preserve">Voor verbetering vatbaar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D4A4738"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sidDel="00DE0560">
              <w:rPr>
                <w:rFonts w:ascii="Montserrat" w:eastAsia="Tahoma" w:hAnsi="Montserrat" w:cs="Times New Roman"/>
                <w:color w:val="030D3C"/>
                <w:spacing w:val="12"/>
                <w:kern w:val="0"/>
                <w:sz w:val="23"/>
                <w:lang w:val="nl-BE"/>
                <w14:ligatures w14:val="none"/>
              </w:rPr>
              <w:t xml:space="preserve"> </w:t>
            </w:r>
            <w:r w:rsidRPr="00621EE3">
              <w:rPr>
                <w:rFonts w:ascii="Montserrat" w:eastAsia="Tahoma" w:hAnsi="Montserrat" w:cs="Times New Roman"/>
                <w:color w:val="030D3C"/>
                <w:spacing w:val="12"/>
                <w:kern w:val="0"/>
                <w:sz w:val="23"/>
                <w:lang w:val="nl-BE"/>
                <w14:ligatures w14:val="none"/>
              </w:rPr>
              <w:t xml:space="preserve"> Onvoldoende </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459AF866"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Niet waargenomen</w:t>
            </w:r>
          </w:p>
        </w:tc>
      </w:tr>
      <w:tr w:rsidR="00D315D3" w:rsidRPr="00621EE3" w14:paraId="155C0038" w14:textId="77777777" w:rsidTr="00D315D3">
        <w:tc>
          <w:tcPr>
            <w:tcW w:w="851" w:type="dxa"/>
            <w:tcBorders>
              <w:top w:val="single" w:sz="4" w:space="0" w:color="auto"/>
              <w:left w:val="single" w:sz="4" w:space="0" w:color="auto"/>
              <w:bottom w:val="single" w:sz="4" w:space="0" w:color="auto"/>
              <w:right w:val="single" w:sz="4" w:space="0" w:color="auto"/>
            </w:tcBorders>
            <w:shd w:val="clear" w:color="auto" w:fill="auto"/>
          </w:tcPr>
          <w:p w14:paraId="39CACE45" w14:textId="01340E5F"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1.1</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3457F419"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De deelnemers stellen zich voor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3C446A"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C196E78"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6AFFB3C"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 xml:space="preserve"> </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5846208F"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 xml:space="preserve"> </w:t>
            </w:r>
          </w:p>
        </w:tc>
      </w:tr>
      <w:tr w:rsidR="00D315D3" w:rsidRPr="00621EE3" w14:paraId="4BF7BBE8" w14:textId="77777777" w:rsidTr="00D315D3">
        <w:tc>
          <w:tcPr>
            <w:tcW w:w="851" w:type="dxa"/>
            <w:tcBorders>
              <w:top w:val="single" w:sz="4" w:space="0" w:color="auto"/>
              <w:left w:val="single" w:sz="4" w:space="0" w:color="auto"/>
              <w:bottom w:val="single" w:sz="4" w:space="0" w:color="auto"/>
              <w:right w:val="single" w:sz="4" w:space="0" w:color="auto"/>
            </w:tcBorders>
            <w:shd w:val="clear" w:color="auto" w:fill="auto"/>
          </w:tcPr>
          <w:p w14:paraId="058117E6"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 xml:space="preserve">1.2. </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447E84D5"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Bevestiging van de beslissingsbevoegdheid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BAB4A6"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9B112E7"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92F1684"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0E7F7D54"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r w:rsidR="00D315D3" w:rsidRPr="00621EE3" w14:paraId="16C7A018" w14:textId="77777777" w:rsidTr="00D315D3">
        <w:tc>
          <w:tcPr>
            <w:tcW w:w="851" w:type="dxa"/>
            <w:tcBorders>
              <w:top w:val="single" w:sz="4" w:space="0" w:color="auto"/>
              <w:left w:val="single" w:sz="4" w:space="0" w:color="auto"/>
              <w:bottom w:val="single" w:sz="4" w:space="0" w:color="auto"/>
              <w:right w:val="single" w:sz="4" w:space="0" w:color="auto"/>
            </w:tcBorders>
            <w:shd w:val="clear" w:color="auto" w:fill="auto"/>
          </w:tcPr>
          <w:p w14:paraId="79F09C8D"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1.3.</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1EB2D54B"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Overzicht van het proces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AD72B1"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215BEFB"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4C4C04"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750D356D"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r w:rsidR="00D315D3" w:rsidRPr="00621EE3" w14:paraId="013F3FFF" w14:textId="77777777" w:rsidTr="00D315D3">
        <w:tc>
          <w:tcPr>
            <w:tcW w:w="851" w:type="dxa"/>
            <w:tcBorders>
              <w:top w:val="single" w:sz="4" w:space="0" w:color="auto"/>
              <w:left w:val="single" w:sz="4" w:space="0" w:color="auto"/>
              <w:bottom w:val="single" w:sz="4" w:space="0" w:color="auto"/>
              <w:right w:val="single" w:sz="4" w:space="0" w:color="auto"/>
            </w:tcBorders>
            <w:shd w:val="clear" w:color="auto" w:fill="auto"/>
          </w:tcPr>
          <w:p w14:paraId="03557830"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1.4.</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00F07726"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Uitleg over het bemiddelingsproces, het kader... (garantie voor het evenwicht tussen deelnemers)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1798A4"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8478905"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B60680F"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2C84E483"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r w:rsidR="00D315D3" w:rsidRPr="00621EE3" w14:paraId="6F69E39D" w14:textId="77777777" w:rsidTr="00D315D3">
        <w:tc>
          <w:tcPr>
            <w:tcW w:w="851" w:type="dxa"/>
            <w:tcBorders>
              <w:top w:val="single" w:sz="4" w:space="0" w:color="auto"/>
              <w:left w:val="single" w:sz="4" w:space="0" w:color="auto"/>
              <w:bottom w:val="single" w:sz="4" w:space="0" w:color="auto"/>
              <w:right w:val="single" w:sz="4" w:space="0" w:color="auto"/>
            </w:tcBorders>
            <w:shd w:val="clear" w:color="auto" w:fill="auto"/>
          </w:tcPr>
          <w:p w14:paraId="7286DB45"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1.5.</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3A96EAC4"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Uitleg over de communicatieregels: in eigen naam spreken, gevoelens durven uiten,  wederzijds respect, (verbaal en non-verbaal) luisteren tot het einde...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B93A98"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F09A772"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0698C2A"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1C33199A"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r w:rsidR="00D315D3" w:rsidRPr="00621EE3" w14:paraId="6151F4B2" w14:textId="77777777" w:rsidTr="00D315D3">
        <w:tc>
          <w:tcPr>
            <w:tcW w:w="851" w:type="dxa"/>
            <w:tcBorders>
              <w:top w:val="single" w:sz="4" w:space="0" w:color="auto"/>
              <w:left w:val="single" w:sz="4" w:space="0" w:color="auto"/>
              <w:bottom w:val="single" w:sz="4" w:space="0" w:color="auto"/>
              <w:right w:val="single" w:sz="4" w:space="0" w:color="auto"/>
            </w:tcBorders>
            <w:shd w:val="clear" w:color="auto" w:fill="auto"/>
          </w:tcPr>
          <w:p w14:paraId="4C4DE07E"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1.6.</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62AA0F53"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Uitleg over de rollen en verantwoordelijkheden (bv. wie stelt de akkoorden op?)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1ABCEB"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9CE4E13"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960C6A"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59670C5B"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r w:rsidR="00D315D3" w:rsidRPr="00621EE3" w14:paraId="284D8CBF" w14:textId="77777777" w:rsidTr="00D315D3">
        <w:tc>
          <w:tcPr>
            <w:tcW w:w="851" w:type="dxa"/>
            <w:tcBorders>
              <w:top w:val="single" w:sz="4" w:space="0" w:color="auto"/>
              <w:left w:val="single" w:sz="4" w:space="0" w:color="auto"/>
              <w:bottom w:val="single" w:sz="4" w:space="0" w:color="auto"/>
              <w:right w:val="single" w:sz="4" w:space="0" w:color="auto"/>
            </w:tcBorders>
            <w:shd w:val="clear" w:color="auto" w:fill="auto"/>
          </w:tcPr>
          <w:p w14:paraId="20253140"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1.7.</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4DDF1CE5"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 xml:space="preserve">Uitleg van confidentialiteitsregels, </w:t>
            </w:r>
            <w:proofErr w:type="spellStart"/>
            <w:r w:rsidRPr="00621EE3">
              <w:rPr>
                <w:rFonts w:ascii="Montserrat" w:eastAsia="Tahoma" w:hAnsi="Montserrat" w:cs="Times New Roman"/>
                <w:color w:val="030D3C"/>
                <w:spacing w:val="12"/>
                <w:kern w:val="0"/>
                <w:sz w:val="23"/>
                <w:lang w:val="nl-BE"/>
                <w14:ligatures w14:val="none"/>
              </w:rPr>
              <w:t>multipartialiteit</w:t>
            </w:r>
            <w:proofErr w:type="spellEnd"/>
            <w:r w:rsidRPr="00621EE3">
              <w:rPr>
                <w:rFonts w:ascii="Montserrat" w:eastAsia="Tahoma" w:hAnsi="Montserrat" w:cs="Times New Roman"/>
                <w:color w:val="030D3C"/>
                <w:spacing w:val="12"/>
                <w:kern w:val="0"/>
                <w:sz w:val="23"/>
                <w:lang w:val="nl-BE"/>
                <w14:ligatures w14:val="none"/>
              </w:rPr>
              <w:t>, neutraliteit...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646353"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D430A5E"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FF1A039"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039C9004"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r w:rsidR="00D315D3" w:rsidRPr="00621EE3" w14:paraId="49C8016E" w14:textId="77777777" w:rsidTr="00D315D3">
        <w:tc>
          <w:tcPr>
            <w:tcW w:w="851" w:type="dxa"/>
            <w:tcBorders>
              <w:top w:val="single" w:sz="4" w:space="0" w:color="auto"/>
              <w:left w:val="single" w:sz="4" w:space="0" w:color="auto"/>
              <w:bottom w:val="single" w:sz="4" w:space="0" w:color="auto"/>
              <w:right w:val="single" w:sz="4" w:space="0" w:color="auto"/>
            </w:tcBorders>
            <w:shd w:val="clear" w:color="auto" w:fill="auto"/>
          </w:tcPr>
          <w:p w14:paraId="421D4411"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1.8.</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77C9215B"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Bemiddelingsprototcol (inhoud &amp; handtekening bij het begin van bemiddeling)</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119073"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EDF774E"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DF091A0"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010F7A00"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r w:rsidR="00D315D3" w:rsidRPr="00621EE3" w14:paraId="57D8C940" w14:textId="77777777" w:rsidTr="00D315D3">
        <w:tc>
          <w:tcPr>
            <w:tcW w:w="851" w:type="dxa"/>
            <w:tcBorders>
              <w:top w:val="single" w:sz="4" w:space="0" w:color="auto"/>
              <w:left w:val="single" w:sz="4" w:space="0" w:color="auto"/>
              <w:bottom w:val="single" w:sz="4" w:space="0" w:color="auto"/>
              <w:right w:val="single" w:sz="4" w:space="0" w:color="auto"/>
            </w:tcBorders>
            <w:shd w:val="clear" w:color="auto" w:fill="auto"/>
          </w:tcPr>
          <w:p w14:paraId="18EBB1FB"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1.9.</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2517A108"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Begrip van de verschillende bemiddelingstappen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898840"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53CB8A5"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5847106"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74F0E046"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r w:rsidR="00D315D3" w:rsidRPr="00621EE3" w14:paraId="788C5EC3" w14:textId="77777777" w:rsidTr="00D315D3">
        <w:tc>
          <w:tcPr>
            <w:tcW w:w="851" w:type="dxa"/>
            <w:tcBorders>
              <w:top w:val="single" w:sz="4" w:space="0" w:color="auto"/>
              <w:left w:val="single" w:sz="4" w:space="0" w:color="auto"/>
              <w:bottom w:val="single" w:sz="4" w:space="0" w:color="auto"/>
              <w:right w:val="single" w:sz="4" w:space="0" w:color="auto"/>
            </w:tcBorders>
            <w:shd w:val="clear" w:color="auto" w:fill="auto"/>
          </w:tcPr>
          <w:p w14:paraId="32AD84C7"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1.10.</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45CB88AE"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Beheer van de tijd (agenda)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475281"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734E9CB"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3F9DCCC"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339865F6"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bl>
    <w:p w14:paraId="0AC33A9B" w14:textId="77777777" w:rsidR="00D110AE" w:rsidRPr="00621EE3"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p w14:paraId="7EAC0E51" w14:textId="77777777" w:rsidR="00D110AE" w:rsidRPr="00621EE3"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p w14:paraId="6C8A5242" w14:textId="77777777" w:rsidR="00490125" w:rsidRPr="00621EE3" w:rsidRDefault="00490125"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p w14:paraId="59647A4B" w14:textId="77777777" w:rsidR="00490125" w:rsidRPr="00621EE3" w:rsidRDefault="00490125"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p w14:paraId="6AE55A84" w14:textId="77777777" w:rsidR="00490125" w:rsidRPr="00621EE3" w:rsidRDefault="00490125"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p w14:paraId="36B915C0" w14:textId="77777777" w:rsidR="00490125" w:rsidRPr="00621EE3" w:rsidRDefault="00490125"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p w14:paraId="6D417770" w14:textId="77777777" w:rsidR="00490125" w:rsidRPr="00621EE3" w:rsidRDefault="00490125"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p w14:paraId="7A2D3661" w14:textId="1AFD106A" w:rsidR="00D110AE" w:rsidRPr="00621EE3" w:rsidRDefault="00D315D3" w:rsidP="00D110AE">
      <w:pPr>
        <w:numPr>
          <w:ilvl w:val="0"/>
          <w:numId w:val="1"/>
        </w:num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lastRenderedPageBreak/>
        <w:t>Communicatiecompetenties</w:t>
      </w:r>
    </w:p>
    <w:p w14:paraId="73BA5917"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5"/>
        <w:gridCol w:w="1275"/>
        <w:gridCol w:w="1134"/>
        <w:gridCol w:w="1433"/>
        <w:gridCol w:w="1119"/>
      </w:tblGrid>
      <w:tr w:rsidR="00D315D3" w:rsidRPr="00621EE3" w14:paraId="4DC3255D" w14:textId="77777777" w:rsidTr="00D315D3">
        <w:tc>
          <w:tcPr>
            <w:tcW w:w="851" w:type="dxa"/>
            <w:tcBorders>
              <w:top w:val="single" w:sz="4" w:space="0" w:color="auto"/>
              <w:left w:val="single" w:sz="4" w:space="0" w:color="auto"/>
              <w:bottom w:val="single" w:sz="4" w:space="0" w:color="auto"/>
              <w:right w:val="single" w:sz="4" w:space="0" w:color="auto"/>
            </w:tcBorders>
            <w:shd w:val="clear" w:color="auto" w:fill="auto"/>
          </w:tcPr>
          <w:p w14:paraId="2A457458" w14:textId="77777777" w:rsidR="00D315D3" w:rsidRPr="00621EE3" w:rsidRDefault="00D315D3" w:rsidP="00D315D3">
            <w:pPr>
              <w:autoSpaceDE w:val="0"/>
              <w:autoSpaceDN w:val="0"/>
              <w:adjustRightInd w:val="0"/>
              <w:ind w:left="360"/>
              <w:rPr>
                <w:rFonts w:ascii="Montserrat" w:eastAsia="Tahoma" w:hAnsi="Montserrat" w:cs="Times New Roman"/>
                <w:color w:val="030D3C"/>
                <w:spacing w:val="12"/>
                <w:kern w:val="0"/>
                <w:sz w:val="23"/>
                <w:lang w:val="nl-BE"/>
                <w14:ligatures w14:val="none"/>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58D16CE"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0B0B793"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Voldoende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7F5AF8"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Voor verbetering vatbaar</w:t>
            </w: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ED1AA64"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Onvoldoende</w:t>
            </w:r>
          </w:p>
        </w:tc>
        <w:tc>
          <w:tcPr>
            <w:tcW w:w="1119" w:type="dxa"/>
            <w:tcBorders>
              <w:top w:val="single" w:sz="4" w:space="0" w:color="auto"/>
              <w:left w:val="single" w:sz="4" w:space="0" w:color="auto"/>
              <w:bottom w:val="single" w:sz="4" w:space="0" w:color="auto"/>
              <w:right w:val="single" w:sz="4" w:space="0" w:color="auto"/>
            </w:tcBorders>
            <w:shd w:val="clear" w:color="auto" w:fill="auto"/>
          </w:tcPr>
          <w:p w14:paraId="4C82B769"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Niet waargenomen</w:t>
            </w:r>
          </w:p>
        </w:tc>
      </w:tr>
      <w:tr w:rsidR="00D315D3" w:rsidRPr="00621EE3" w14:paraId="07D6112A" w14:textId="77777777" w:rsidTr="00D315D3">
        <w:tc>
          <w:tcPr>
            <w:tcW w:w="851" w:type="dxa"/>
            <w:tcBorders>
              <w:top w:val="single" w:sz="4" w:space="0" w:color="auto"/>
              <w:left w:val="single" w:sz="4" w:space="0" w:color="auto"/>
              <w:bottom w:val="single" w:sz="4" w:space="0" w:color="auto"/>
              <w:right w:val="single" w:sz="4" w:space="0" w:color="auto"/>
            </w:tcBorders>
            <w:shd w:val="clear" w:color="auto" w:fill="auto"/>
          </w:tcPr>
          <w:p w14:paraId="527D420B"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2.1.</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A5B70FF"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 xml:space="preserve">Actief en welwillend luisteren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10AA7AD"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CF64CC"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F5AD4DB"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19" w:type="dxa"/>
            <w:tcBorders>
              <w:top w:val="single" w:sz="4" w:space="0" w:color="auto"/>
              <w:left w:val="single" w:sz="4" w:space="0" w:color="auto"/>
              <w:bottom w:val="single" w:sz="4" w:space="0" w:color="auto"/>
              <w:right w:val="single" w:sz="4" w:space="0" w:color="auto"/>
            </w:tcBorders>
            <w:shd w:val="clear" w:color="auto" w:fill="auto"/>
          </w:tcPr>
          <w:p w14:paraId="2AA49ADE"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r w:rsidR="00D315D3" w:rsidRPr="00621EE3" w14:paraId="74A32EF7" w14:textId="77777777" w:rsidTr="00D315D3">
        <w:tc>
          <w:tcPr>
            <w:tcW w:w="851" w:type="dxa"/>
            <w:tcBorders>
              <w:top w:val="single" w:sz="4" w:space="0" w:color="auto"/>
              <w:left w:val="single" w:sz="4" w:space="0" w:color="auto"/>
              <w:bottom w:val="single" w:sz="4" w:space="0" w:color="auto"/>
              <w:right w:val="single" w:sz="4" w:space="0" w:color="auto"/>
            </w:tcBorders>
            <w:shd w:val="clear" w:color="auto" w:fill="auto"/>
          </w:tcPr>
          <w:p w14:paraId="3A5D3BEB"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2.1.1.</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5D08109"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Vooroordelen, pogingen tot interpretatie en eigen oplossingen uitsluiten</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AF307DE"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81A211"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0335EE2"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19" w:type="dxa"/>
            <w:tcBorders>
              <w:top w:val="single" w:sz="4" w:space="0" w:color="auto"/>
              <w:left w:val="single" w:sz="4" w:space="0" w:color="auto"/>
              <w:bottom w:val="single" w:sz="4" w:space="0" w:color="auto"/>
              <w:right w:val="single" w:sz="4" w:space="0" w:color="auto"/>
            </w:tcBorders>
            <w:shd w:val="clear" w:color="auto" w:fill="auto"/>
          </w:tcPr>
          <w:p w14:paraId="5DCBF5D7"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r w:rsidR="00D315D3" w:rsidRPr="00621EE3" w14:paraId="22100A80" w14:textId="77777777" w:rsidTr="00D315D3">
        <w:tc>
          <w:tcPr>
            <w:tcW w:w="851" w:type="dxa"/>
            <w:tcBorders>
              <w:top w:val="single" w:sz="4" w:space="0" w:color="auto"/>
              <w:left w:val="single" w:sz="4" w:space="0" w:color="auto"/>
              <w:bottom w:val="single" w:sz="4" w:space="0" w:color="auto"/>
              <w:right w:val="single" w:sz="4" w:space="0" w:color="auto"/>
            </w:tcBorders>
            <w:shd w:val="clear" w:color="auto" w:fill="auto"/>
          </w:tcPr>
          <w:p w14:paraId="334DAF38"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2.1.2.</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647C9FD"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Beschikbaarheid tonen</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B1CD629"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50C846"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21FF60E"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19" w:type="dxa"/>
            <w:tcBorders>
              <w:top w:val="single" w:sz="4" w:space="0" w:color="auto"/>
              <w:left w:val="single" w:sz="4" w:space="0" w:color="auto"/>
              <w:bottom w:val="single" w:sz="4" w:space="0" w:color="auto"/>
              <w:right w:val="single" w:sz="4" w:space="0" w:color="auto"/>
            </w:tcBorders>
            <w:shd w:val="clear" w:color="auto" w:fill="auto"/>
          </w:tcPr>
          <w:p w14:paraId="0F2F3BA6"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r w:rsidR="00D315D3" w:rsidRPr="00621EE3" w14:paraId="3723EF14" w14:textId="77777777" w:rsidTr="00D315D3">
        <w:tc>
          <w:tcPr>
            <w:tcW w:w="851" w:type="dxa"/>
            <w:tcBorders>
              <w:top w:val="single" w:sz="4" w:space="0" w:color="auto"/>
              <w:left w:val="single" w:sz="4" w:space="0" w:color="auto"/>
              <w:bottom w:val="single" w:sz="4" w:space="0" w:color="auto"/>
              <w:right w:val="single" w:sz="4" w:space="0" w:color="auto"/>
            </w:tcBorders>
            <w:shd w:val="clear" w:color="auto" w:fill="auto"/>
          </w:tcPr>
          <w:p w14:paraId="5C6F9702"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2.1.3.</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000FEA5"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Anderen laten uitspreken zonder te onderbreken.</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135CE65"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3BB2FD"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54E5386"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19" w:type="dxa"/>
            <w:tcBorders>
              <w:top w:val="single" w:sz="4" w:space="0" w:color="auto"/>
              <w:left w:val="single" w:sz="4" w:space="0" w:color="auto"/>
              <w:bottom w:val="single" w:sz="4" w:space="0" w:color="auto"/>
              <w:right w:val="single" w:sz="4" w:space="0" w:color="auto"/>
            </w:tcBorders>
            <w:shd w:val="clear" w:color="auto" w:fill="auto"/>
          </w:tcPr>
          <w:p w14:paraId="58E72930"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r w:rsidR="00D315D3" w:rsidRPr="00621EE3" w14:paraId="527B2508" w14:textId="77777777" w:rsidTr="00D315D3">
        <w:tc>
          <w:tcPr>
            <w:tcW w:w="851" w:type="dxa"/>
            <w:tcBorders>
              <w:top w:val="single" w:sz="4" w:space="0" w:color="auto"/>
              <w:left w:val="single" w:sz="4" w:space="0" w:color="auto"/>
              <w:bottom w:val="single" w:sz="4" w:space="0" w:color="auto"/>
              <w:right w:val="single" w:sz="4" w:space="0" w:color="auto"/>
            </w:tcBorders>
            <w:shd w:val="clear" w:color="auto" w:fill="auto"/>
          </w:tcPr>
          <w:p w14:paraId="7897A788"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2.1.4.</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D03015E"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Open vragen stellen</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75861D2"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AD73B5"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D3CA5FF"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19" w:type="dxa"/>
            <w:tcBorders>
              <w:top w:val="single" w:sz="4" w:space="0" w:color="auto"/>
              <w:left w:val="single" w:sz="4" w:space="0" w:color="auto"/>
              <w:bottom w:val="single" w:sz="4" w:space="0" w:color="auto"/>
              <w:right w:val="single" w:sz="4" w:space="0" w:color="auto"/>
            </w:tcBorders>
            <w:shd w:val="clear" w:color="auto" w:fill="auto"/>
          </w:tcPr>
          <w:p w14:paraId="6AB8E6CD"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r w:rsidR="00D315D3" w:rsidRPr="00621EE3" w14:paraId="0DDE1221" w14:textId="77777777" w:rsidTr="00D315D3">
        <w:tc>
          <w:tcPr>
            <w:tcW w:w="851" w:type="dxa"/>
            <w:tcBorders>
              <w:top w:val="single" w:sz="4" w:space="0" w:color="auto"/>
              <w:left w:val="single" w:sz="4" w:space="0" w:color="auto"/>
              <w:bottom w:val="single" w:sz="4" w:space="0" w:color="auto"/>
              <w:right w:val="single" w:sz="4" w:space="0" w:color="auto"/>
            </w:tcBorders>
            <w:shd w:val="clear" w:color="auto" w:fill="auto"/>
          </w:tcPr>
          <w:p w14:paraId="59488696"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2.1.5.</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E600ACC"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 xml:space="preserve">Aanmoedigen om de </w:t>
            </w:r>
            <w:proofErr w:type="spellStart"/>
            <w:r w:rsidRPr="00621EE3">
              <w:rPr>
                <w:rFonts w:ascii="Montserrat" w:eastAsia="Tahoma" w:hAnsi="Montserrat" w:cs="Times New Roman"/>
                <w:color w:val="030D3C"/>
                <w:spacing w:val="12"/>
                <w:kern w:val="0"/>
                <w:sz w:val="23"/>
                <w:lang w:val="nl-BE"/>
                <w14:ligatures w14:val="none"/>
              </w:rPr>
              <w:t>gedachtengang</w:t>
            </w:r>
            <w:proofErr w:type="spellEnd"/>
            <w:r w:rsidRPr="00621EE3">
              <w:rPr>
                <w:rFonts w:ascii="Montserrat" w:eastAsia="Tahoma" w:hAnsi="Montserrat" w:cs="Times New Roman"/>
                <w:color w:val="030D3C"/>
                <w:spacing w:val="12"/>
                <w:kern w:val="0"/>
                <w:sz w:val="23"/>
                <w:lang w:val="nl-BE"/>
                <w14:ligatures w14:val="none"/>
              </w:rPr>
              <w:t xml:space="preserve"> te verduidelijken wanneer die te vaag of te algemeen is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58B19F0"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6EE042"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C9E162C"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19" w:type="dxa"/>
            <w:tcBorders>
              <w:top w:val="single" w:sz="4" w:space="0" w:color="auto"/>
              <w:left w:val="single" w:sz="4" w:space="0" w:color="auto"/>
              <w:bottom w:val="single" w:sz="4" w:space="0" w:color="auto"/>
              <w:right w:val="single" w:sz="4" w:space="0" w:color="auto"/>
            </w:tcBorders>
            <w:shd w:val="clear" w:color="auto" w:fill="auto"/>
          </w:tcPr>
          <w:p w14:paraId="17C579CB"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r w:rsidR="00D315D3" w:rsidRPr="00621EE3" w14:paraId="0D2E833D" w14:textId="77777777" w:rsidTr="00D315D3">
        <w:tc>
          <w:tcPr>
            <w:tcW w:w="851" w:type="dxa"/>
            <w:tcBorders>
              <w:top w:val="single" w:sz="4" w:space="0" w:color="auto"/>
              <w:left w:val="single" w:sz="4" w:space="0" w:color="auto"/>
              <w:bottom w:val="single" w:sz="4" w:space="0" w:color="auto"/>
              <w:right w:val="single" w:sz="4" w:space="0" w:color="auto"/>
            </w:tcBorders>
            <w:shd w:val="clear" w:color="auto" w:fill="auto"/>
          </w:tcPr>
          <w:p w14:paraId="1B6A2401"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2.1.6.</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1F3EDB0"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Verbaal en non-verbaal belangstelling tonen</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5F2630A"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CE31E8"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175D3866"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19" w:type="dxa"/>
            <w:tcBorders>
              <w:top w:val="single" w:sz="4" w:space="0" w:color="auto"/>
              <w:left w:val="single" w:sz="4" w:space="0" w:color="auto"/>
              <w:bottom w:val="single" w:sz="4" w:space="0" w:color="auto"/>
              <w:right w:val="single" w:sz="4" w:space="0" w:color="auto"/>
            </w:tcBorders>
            <w:shd w:val="clear" w:color="auto" w:fill="auto"/>
          </w:tcPr>
          <w:p w14:paraId="6E494D7C"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r w:rsidR="00D315D3" w:rsidRPr="00621EE3" w14:paraId="12A74CF6" w14:textId="77777777" w:rsidTr="00D315D3">
        <w:tc>
          <w:tcPr>
            <w:tcW w:w="851" w:type="dxa"/>
            <w:tcBorders>
              <w:top w:val="single" w:sz="4" w:space="0" w:color="auto"/>
              <w:left w:val="single" w:sz="4" w:space="0" w:color="auto"/>
              <w:bottom w:val="single" w:sz="4" w:space="0" w:color="auto"/>
              <w:right w:val="single" w:sz="4" w:space="0" w:color="auto"/>
            </w:tcBorders>
            <w:shd w:val="clear" w:color="auto" w:fill="auto"/>
          </w:tcPr>
          <w:p w14:paraId="4C6D71EF"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2.1.7.</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1DB8AF33"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Herformuleren en synthetiseren (echo's, spiegel, verduidelijking, synthese...)</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125F50B"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3685B5"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1EB43B03"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19" w:type="dxa"/>
            <w:tcBorders>
              <w:top w:val="single" w:sz="4" w:space="0" w:color="auto"/>
              <w:left w:val="single" w:sz="4" w:space="0" w:color="auto"/>
              <w:bottom w:val="single" w:sz="4" w:space="0" w:color="auto"/>
              <w:right w:val="single" w:sz="4" w:space="0" w:color="auto"/>
            </w:tcBorders>
            <w:shd w:val="clear" w:color="auto" w:fill="auto"/>
          </w:tcPr>
          <w:p w14:paraId="034895CB"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r w:rsidR="00D315D3" w:rsidRPr="00621EE3" w14:paraId="67051A49" w14:textId="77777777" w:rsidTr="00D315D3">
        <w:tc>
          <w:tcPr>
            <w:tcW w:w="851" w:type="dxa"/>
            <w:tcBorders>
              <w:top w:val="single" w:sz="4" w:space="0" w:color="auto"/>
              <w:left w:val="single" w:sz="4" w:space="0" w:color="auto"/>
              <w:bottom w:val="single" w:sz="4" w:space="0" w:color="auto"/>
              <w:right w:val="single" w:sz="4" w:space="0" w:color="auto"/>
            </w:tcBorders>
            <w:shd w:val="clear" w:color="auto" w:fill="auto"/>
          </w:tcPr>
          <w:p w14:paraId="37404666"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2.1.8.</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7D9770B"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Stiltes inlassen</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CB8BF7B"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96AD65"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1D86E21F"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19" w:type="dxa"/>
            <w:tcBorders>
              <w:top w:val="single" w:sz="4" w:space="0" w:color="auto"/>
              <w:left w:val="single" w:sz="4" w:space="0" w:color="auto"/>
              <w:bottom w:val="single" w:sz="4" w:space="0" w:color="auto"/>
              <w:right w:val="single" w:sz="4" w:space="0" w:color="auto"/>
            </w:tcBorders>
            <w:shd w:val="clear" w:color="auto" w:fill="auto"/>
          </w:tcPr>
          <w:p w14:paraId="5A9D7E5A"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r w:rsidR="00D315D3" w:rsidRPr="00621EE3" w14:paraId="4AD387F3" w14:textId="77777777" w:rsidTr="00D315D3">
        <w:tc>
          <w:tcPr>
            <w:tcW w:w="851" w:type="dxa"/>
            <w:tcBorders>
              <w:top w:val="single" w:sz="4" w:space="0" w:color="auto"/>
              <w:left w:val="single" w:sz="4" w:space="0" w:color="auto"/>
              <w:bottom w:val="single" w:sz="4" w:space="0" w:color="auto"/>
              <w:right w:val="single" w:sz="4" w:space="0" w:color="auto"/>
            </w:tcBorders>
            <w:shd w:val="clear" w:color="auto" w:fill="auto"/>
          </w:tcPr>
          <w:p w14:paraId="49CE4952"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2.1.9.</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9DFB0B9"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Medeleven tonen</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58B6C31"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C27C7A"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02E24A5"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19" w:type="dxa"/>
            <w:tcBorders>
              <w:top w:val="single" w:sz="4" w:space="0" w:color="auto"/>
              <w:left w:val="single" w:sz="4" w:space="0" w:color="auto"/>
              <w:bottom w:val="single" w:sz="4" w:space="0" w:color="auto"/>
              <w:right w:val="single" w:sz="4" w:space="0" w:color="auto"/>
            </w:tcBorders>
            <w:shd w:val="clear" w:color="auto" w:fill="auto"/>
          </w:tcPr>
          <w:p w14:paraId="75409CFD"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r w:rsidR="00D315D3" w:rsidRPr="00621EE3" w14:paraId="0B0196D5" w14:textId="77777777" w:rsidTr="00D315D3">
        <w:tc>
          <w:tcPr>
            <w:tcW w:w="851" w:type="dxa"/>
            <w:tcBorders>
              <w:top w:val="single" w:sz="4" w:space="0" w:color="auto"/>
              <w:left w:val="single" w:sz="4" w:space="0" w:color="auto"/>
              <w:bottom w:val="single" w:sz="4" w:space="0" w:color="auto"/>
              <w:right w:val="single" w:sz="4" w:space="0" w:color="auto"/>
            </w:tcBorders>
            <w:shd w:val="clear" w:color="auto" w:fill="auto"/>
          </w:tcPr>
          <w:p w14:paraId="301360CD" w14:textId="108235AB"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2.1.10</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7275650C"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Neutraal en welwillend blijven</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CB26FA1"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71271E"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3F66326"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19" w:type="dxa"/>
            <w:tcBorders>
              <w:top w:val="single" w:sz="4" w:space="0" w:color="auto"/>
              <w:left w:val="single" w:sz="4" w:space="0" w:color="auto"/>
              <w:bottom w:val="single" w:sz="4" w:space="0" w:color="auto"/>
              <w:right w:val="single" w:sz="4" w:space="0" w:color="auto"/>
            </w:tcBorders>
            <w:shd w:val="clear" w:color="auto" w:fill="auto"/>
          </w:tcPr>
          <w:p w14:paraId="1E465397"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r w:rsidR="00D315D3" w:rsidRPr="00621EE3" w14:paraId="19176D29" w14:textId="77777777" w:rsidTr="00D315D3">
        <w:tc>
          <w:tcPr>
            <w:tcW w:w="851" w:type="dxa"/>
            <w:tcBorders>
              <w:top w:val="single" w:sz="4" w:space="0" w:color="auto"/>
              <w:left w:val="single" w:sz="4" w:space="0" w:color="auto"/>
              <w:bottom w:val="single" w:sz="4" w:space="0" w:color="auto"/>
              <w:right w:val="single" w:sz="4" w:space="0" w:color="auto"/>
            </w:tcBorders>
            <w:shd w:val="clear" w:color="auto" w:fill="auto"/>
          </w:tcPr>
          <w:p w14:paraId="57042E16"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2.2.</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668F17C"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Empathie</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30506AE"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DDF284"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7AD795C"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19" w:type="dxa"/>
            <w:tcBorders>
              <w:top w:val="single" w:sz="4" w:space="0" w:color="auto"/>
              <w:left w:val="single" w:sz="4" w:space="0" w:color="auto"/>
              <w:bottom w:val="single" w:sz="4" w:space="0" w:color="auto"/>
              <w:right w:val="single" w:sz="4" w:space="0" w:color="auto"/>
            </w:tcBorders>
            <w:shd w:val="clear" w:color="auto" w:fill="auto"/>
          </w:tcPr>
          <w:p w14:paraId="35159C3C"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r w:rsidR="00D315D3" w:rsidRPr="00621EE3" w14:paraId="0EE50BBD" w14:textId="77777777" w:rsidTr="00D315D3">
        <w:tc>
          <w:tcPr>
            <w:tcW w:w="851" w:type="dxa"/>
            <w:tcBorders>
              <w:top w:val="single" w:sz="4" w:space="0" w:color="auto"/>
              <w:left w:val="single" w:sz="4" w:space="0" w:color="auto"/>
              <w:bottom w:val="single" w:sz="4" w:space="0" w:color="auto"/>
              <w:right w:val="single" w:sz="4" w:space="0" w:color="auto"/>
            </w:tcBorders>
            <w:shd w:val="clear" w:color="auto" w:fill="auto"/>
          </w:tcPr>
          <w:p w14:paraId="32C37CB0"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2.3.</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109327A9"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Positieve gevoelsconnotaties : inlevingsvermogen in de gevoelens van anderen.</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86528F3"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E0F912"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0C01F0C"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19" w:type="dxa"/>
            <w:tcBorders>
              <w:top w:val="single" w:sz="4" w:space="0" w:color="auto"/>
              <w:left w:val="single" w:sz="4" w:space="0" w:color="auto"/>
              <w:bottom w:val="single" w:sz="4" w:space="0" w:color="auto"/>
              <w:right w:val="single" w:sz="4" w:space="0" w:color="auto"/>
            </w:tcBorders>
            <w:shd w:val="clear" w:color="auto" w:fill="auto"/>
          </w:tcPr>
          <w:p w14:paraId="457404B2"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r w:rsidR="00D315D3" w:rsidRPr="00621EE3" w14:paraId="03E24F32" w14:textId="77777777" w:rsidTr="00D315D3">
        <w:tc>
          <w:tcPr>
            <w:tcW w:w="851" w:type="dxa"/>
            <w:tcBorders>
              <w:top w:val="single" w:sz="4" w:space="0" w:color="auto"/>
              <w:left w:val="single" w:sz="4" w:space="0" w:color="auto"/>
              <w:bottom w:val="single" w:sz="4" w:space="0" w:color="auto"/>
              <w:right w:val="single" w:sz="4" w:space="0" w:color="auto"/>
            </w:tcBorders>
            <w:shd w:val="clear" w:color="auto" w:fill="auto"/>
          </w:tcPr>
          <w:p w14:paraId="04001ACB"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2.4.</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13109C04"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Standpunten uitwisselen</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F3DF6C1"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3037E3"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FDCB6FC"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19" w:type="dxa"/>
            <w:tcBorders>
              <w:top w:val="single" w:sz="4" w:space="0" w:color="auto"/>
              <w:left w:val="single" w:sz="4" w:space="0" w:color="auto"/>
              <w:bottom w:val="single" w:sz="4" w:space="0" w:color="auto"/>
              <w:right w:val="single" w:sz="4" w:space="0" w:color="auto"/>
            </w:tcBorders>
            <w:shd w:val="clear" w:color="auto" w:fill="auto"/>
          </w:tcPr>
          <w:p w14:paraId="3164D23E"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r w:rsidR="00D315D3" w:rsidRPr="00621EE3" w14:paraId="2598EE07" w14:textId="77777777" w:rsidTr="00D315D3">
        <w:tc>
          <w:tcPr>
            <w:tcW w:w="851" w:type="dxa"/>
            <w:tcBorders>
              <w:top w:val="single" w:sz="4" w:space="0" w:color="auto"/>
              <w:left w:val="single" w:sz="4" w:space="0" w:color="auto"/>
              <w:bottom w:val="single" w:sz="4" w:space="0" w:color="auto"/>
              <w:right w:val="single" w:sz="4" w:space="0" w:color="auto"/>
            </w:tcBorders>
            <w:shd w:val="clear" w:color="auto" w:fill="auto"/>
          </w:tcPr>
          <w:p w14:paraId="1C04ED42"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2.5.</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40ECA62"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Metapositie van de bemiddelaar (‘</w:t>
            </w:r>
            <w:proofErr w:type="spellStart"/>
            <w:r w:rsidRPr="00621EE3">
              <w:rPr>
                <w:rFonts w:ascii="Montserrat" w:eastAsia="Tahoma" w:hAnsi="Montserrat" w:cs="Times New Roman"/>
                <w:color w:val="030D3C"/>
                <w:spacing w:val="12"/>
                <w:kern w:val="0"/>
                <w:sz w:val="23"/>
                <w:lang w:val="nl-BE"/>
                <w14:ligatures w14:val="none"/>
              </w:rPr>
              <w:t>Einfühlung</w:t>
            </w:r>
            <w:proofErr w:type="spellEnd"/>
            <w:r w:rsidRPr="00621EE3">
              <w:rPr>
                <w:rFonts w:ascii="Montserrat" w:eastAsia="Tahoma" w:hAnsi="Montserrat" w:cs="Times New Roman"/>
                <w:color w:val="030D3C"/>
                <w:spacing w:val="12"/>
                <w:kern w:val="0"/>
                <w:sz w:val="23"/>
                <w:lang w:val="nl-BE"/>
                <w14:ligatures w14:val="none"/>
              </w:rPr>
              <w:t xml:space="preserve">’ wat speelt er zich op andere niveaus af?)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676B711"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59DA1F"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911B406"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19" w:type="dxa"/>
            <w:tcBorders>
              <w:top w:val="single" w:sz="4" w:space="0" w:color="auto"/>
              <w:left w:val="single" w:sz="4" w:space="0" w:color="auto"/>
              <w:bottom w:val="single" w:sz="4" w:space="0" w:color="auto"/>
              <w:right w:val="single" w:sz="4" w:space="0" w:color="auto"/>
            </w:tcBorders>
            <w:shd w:val="clear" w:color="auto" w:fill="auto"/>
          </w:tcPr>
          <w:p w14:paraId="77341F12"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r w:rsidR="00D315D3" w:rsidRPr="00621EE3" w14:paraId="4D9163DB" w14:textId="77777777" w:rsidTr="00D315D3">
        <w:tc>
          <w:tcPr>
            <w:tcW w:w="851" w:type="dxa"/>
            <w:tcBorders>
              <w:top w:val="single" w:sz="4" w:space="0" w:color="auto"/>
              <w:left w:val="single" w:sz="4" w:space="0" w:color="auto"/>
              <w:bottom w:val="single" w:sz="4" w:space="0" w:color="auto"/>
              <w:right w:val="single" w:sz="4" w:space="0" w:color="auto"/>
            </w:tcBorders>
            <w:shd w:val="clear" w:color="auto" w:fill="auto"/>
          </w:tcPr>
          <w:p w14:paraId="76F03903"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2.6.</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78C82A50"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Observeren</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20C3394"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2379A1"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0FDC632"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19" w:type="dxa"/>
            <w:tcBorders>
              <w:top w:val="single" w:sz="4" w:space="0" w:color="auto"/>
              <w:left w:val="single" w:sz="4" w:space="0" w:color="auto"/>
              <w:bottom w:val="single" w:sz="4" w:space="0" w:color="auto"/>
              <w:right w:val="single" w:sz="4" w:space="0" w:color="auto"/>
            </w:tcBorders>
            <w:shd w:val="clear" w:color="auto" w:fill="auto"/>
          </w:tcPr>
          <w:p w14:paraId="22A92231"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r w:rsidR="00D315D3" w:rsidRPr="00621EE3" w14:paraId="7698E8DA" w14:textId="77777777" w:rsidTr="00D315D3">
        <w:tc>
          <w:tcPr>
            <w:tcW w:w="851" w:type="dxa"/>
            <w:tcBorders>
              <w:top w:val="single" w:sz="4" w:space="0" w:color="auto"/>
              <w:left w:val="single" w:sz="4" w:space="0" w:color="auto"/>
              <w:bottom w:val="single" w:sz="4" w:space="0" w:color="auto"/>
              <w:right w:val="single" w:sz="4" w:space="0" w:color="auto"/>
            </w:tcBorders>
            <w:shd w:val="clear" w:color="auto" w:fill="auto"/>
          </w:tcPr>
          <w:p w14:paraId="5DB0946C"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2.7.</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A3ADCE2"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Herkaderen</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F38A84A"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9CDEB8"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2C192FC2"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19" w:type="dxa"/>
            <w:tcBorders>
              <w:top w:val="single" w:sz="4" w:space="0" w:color="auto"/>
              <w:left w:val="single" w:sz="4" w:space="0" w:color="auto"/>
              <w:bottom w:val="single" w:sz="4" w:space="0" w:color="auto"/>
              <w:right w:val="single" w:sz="4" w:space="0" w:color="auto"/>
            </w:tcBorders>
            <w:shd w:val="clear" w:color="auto" w:fill="auto"/>
          </w:tcPr>
          <w:p w14:paraId="5D49E311"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r w:rsidR="00D315D3" w:rsidRPr="00621EE3" w14:paraId="28A1AE7A" w14:textId="77777777" w:rsidTr="00D315D3">
        <w:tc>
          <w:tcPr>
            <w:tcW w:w="851" w:type="dxa"/>
            <w:tcBorders>
              <w:top w:val="single" w:sz="4" w:space="0" w:color="auto"/>
              <w:left w:val="single" w:sz="4" w:space="0" w:color="auto"/>
              <w:bottom w:val="single" w:sz="4" w:space="0" w:color="auto"/>
              <w:right w:val="single" w:sz="4" w:space="0" w:color="auto"/>
            </w:tcBorders>
            <w:shd w:val="clear" w:color="auto" w:fill="auto"/>
          </w:tcPr>
          <w:p w14:paraId="6329DFB1"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2.8.</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87763BD"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Beheer van stiltes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73A2CB6"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D24745"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704CD00"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19" w:type="dxa"/>
            <w:tcBorders>
              <w:top w:val="single" w:sz="4" w:space="0" w:color="auto"/>
              <w:left w:val="single" w:sz="4" w:space="0" w:color="auto"/>
              <w:bottom w:val="single" w:sz="4" w:space="0" w:color="auto"/>
              <w:right w:val="single" w:sz="4" w:space="0" w:color="auto"/>
            </w:tcBorders>
            <w:shd w:val="clear" w:color="auto" w:fill="auto"/>
          </w:tcPr>
          <w:p w14:paraId="6E3955E9"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r w:rsidR="00D315D3" w:rsidRPr="00621EE3" w14:paraId="55B1EA82" w14:textId="77777777" w:rsidTr="00D315D3">
        <w:tc>
          <w:tcPr>
            <w:tcW w:w="851" w:type="dxa"/>
            <w:tcBorders>
              <w:top w:val="single" w:sz="4" w:space="0" w:color="auto"/>
              <w:left w:val="single" w:sz="4" w:space="0" w:color="auto"/>
              <w:bottom w:val="single" w:sz="4" w:space="0" w:color="auto"/>
              <w:right w:val="single" w:sz="4" w:space="0" w:color="auto"/>
            </w:tcBorders>
            <w:shd w:val="clear" w:color="auto" w:fill="auto"/>
          </w:tcPr>
          <w:p w14:paraId="5DAF4846"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2.9.</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87489FC"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Flexibiliteit, aanpassingsvermogen (houding, taal, context...)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9DE593F"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12916B"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1D616CF2"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19" w:type="dxa"/>
            <w:tcBorders>
              <w:top w:val="single" w:sz="4" w:space="0" w:color="auto"/>
              <w:left w:val="single" w:sz="4" w:space="0" w:color="auto"/>
              <w:bottom w:val="single" w:sz="4" w:space="0" w:color="auto"/>
              <w:right w:val="single" w:sz="4" w:space="0" w:color="auto"/>
            </w:tcBorders>
            <w:shd w:val="clear" w:color="auto" w:fill="auto"/>
          </w:tcPr>
          <w:p w14:paraId="3D9D46CD"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r w:rsidR="00D315D3" w:rsidRPr="00621EE3" w14:paraId="781DA38C" w14:textId="77777777" w:rsidTr="00D315D3">
        <w:tc>
          <w:tcPr>
            <w:tcW w:w="851" w:type="dxa"/>
            <w:tcBorders>
              <w:top w:val="single" w:sz="4" w:space="0" w:color="auto"/>
              <w:left w:val="single" w:sz="4" w:space="0" w:color="auto"/>
              <w:bottom w:val="single" w:sz="4" w:space="0" w:color="auto"/>
              <w:right w:val="single" w:sz="4" w:space="0" w:color="auto"/>
            </w:tcBorders>
            <w:shd w:val="clear" w:color="auto" w:fill="auto"/>
          </w:tcPr>
          <w:p w14:paraId="257E545F"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2.10.</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7A777D80"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Systeem- en  groepsbeheer</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5169228"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F1EFB5"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2585D12A"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19" w:type="dxa"/>
            <w:tcBorders>
              <w:top w:val="single" w:sz="4" w:space="0" w:color="auto"/>
              <w:left w:val="single" w:sz="4" w:space="0" w:color="auto"/>
              <w:bottom w:val="single" w:sz="4" w:space="0" w:color="auto"/>
              <w:right w:val="single" w:sz="4" w:space="0" w:color="auto"/>
            </w:tcBorders>
            <w:shd w:val="clear" w:color="auto" w:fill="auto"/>
          </w:tcPr>
          <w:p w14:paraId="19B60D01"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r w:rsidR="00D315D3" w:rsidRPr="00621EE3" w14:paraId="5A3B76CD" w14:textId="77777777" w:rsidTr="00D315D3">
        <w:tc>
          <w:tcPr>
            <w:tcW w:w="851" w:type="dxa"/>
            <w:tcBorders>
              <w:top w:val="single" w:sz="4" w:space="0" w:color="auto"/>
              <w:left w:val="single" w:sz="4" w:space="0" w:color="auto"/>
              <w:bottom w:val="single" w:sz="4" w:space="0" w:color="auto"/>
              <w:right w:val="single" w:sz="4" w:space="0" w:color="auto"/>
            </w:tcBorders>
            <w:shd w:val="clear" w:color="auto" w:fill="auto"/>
          </w:tcPr>
          <w:p w14:paraId="241816F1"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2.11.</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B34D060"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5 axioma's van de communicatie (</w:t>
            </w:r>
            <w:proofErr w:type="spellStart"/>
            <w:r w:rsidRPr="00621EE3">
              <w:rPr>
                <w:rFonts w:ascii="Montserrat" w:eastAsia="Tahoma" w:hAnsi="Montserrat" w:cs="Times New Roman"/>
                <w:color w:val="030D3C"/>
                <w:spacing w:val="12"/>
                <w:kern w:val="0"/>
                <w:sz w:val="23"/>
                <w:lang w:val="nl-BE"/>
                <w14:ligatures w14:val="none"/>
              </w:rPr>
              <w:t>Watzlawick</w:t>
            </w:r>
            <w:proofErr w:type="spellEnd"/>
            <w:r w:rsidRPr="00621EE3">
              <w:rPr>
                <w:rFonts w:ascii="Montserrat" w:eastAsia="Tahoma" w:hAnsi="Montserrat" w:cs="Times New Roman"/>
                <w:color w:val="030D3C"/>
                <w:spacing w:val="12"/>
                <w:kern w:val="0"/>
                <w:sz w:val="23"/>
                <w:lang w:val="nl-BE"/>
                <w14:ligatures w14:val="none"/>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42ACEE3"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4FB667"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2156263"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19" w:type="dxa"/>
            <w:tcBorders>
              <w:top w:val="single" w:sz="4" w:space="0" w:color="auto"/>
              <w:left w:val="single" w:sz="4" w:space="0" w:color="auto"/>
              <w:bottom w:val="single" w:sz="4" w:space="0" w:color="auto"/>
              <w:right w:val="single" w:sz="4" w:space="0" w:color="auto"/>
            </w:tcBorders>
            <w:shd w:val="clear" w:color="auto" w:fill="auto"/>
          </w:tcPr>
          <w:p w14:paraId="496C490E"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r w:rsidR="00D110AE" w:rsidRPr="00621EE3" w14:paraId="014D4721" w14:textId="77777777" w:rsidTr="00643976">
        <w:tc>
          <w:tcPr>
            <w:tcW w:w="851" w:type="dxa"/>
            <w:shd w:val="clear" w:color="auto" w:fill="auto"/>
          </w:tcPr>
          <w:p w14:paraId="1F9BD0C9" w14:textId="77777777" w:rsidR="00D110AE" w:rsidRPr="00621EE3" w:rsidRDefault="00D110AE"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4395" w:type="dxa"/>
            <w:shd w:val="clear" w:color="auto" w:fill="auto"/>
          </w:tcPr>
          <w:p w14:paraId="37A584BD" w14:textId="77777777" w:rsidR="00D110AE" w:rsidRPr="00621EE3"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275" w:type="dxa"/>
            <w:shd w:val="clear" w:color="auto" w:fill="auto"/>
          </w:tcPr>
          <w:p w14:paraId="63E218B4" w14:textId="77777777" w:rsidR="00D110AE" w:rsidRPr="00621EE3"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roofErr w:type="spellStart"/>
            <w:r w:rsidRPr="00621EE3">
              <w:rPr>
                <w:rFonts w:ascii="Montserrat" w:eastAsia="Tahoma" w:hAnsi="Montserrat" w:cs="Times New Roman"/>
                <w:color w:val="030D3C"/>
                <w:spacing w:val="12"/>
                <w:kern w:val="0"/>
                <w:sz w:val="23"/>
                <w:lang w:val="nl-BE"/>
                <w14:ligatures w14:val="none"/>
              </w:rPr>
              <w:t>Satisfait</w:t>
            </w:r>
            <w:proofErr w:type="spellEnd"/>
            <w:r w:rsidRPr="00621EE3">
              <w:rPr>
                <w:rFonts w:ascii="Montserrat" w:eastAsia="Tahoma" w:hAnsi="Montserrat" w:cs="Times New Roman"/>
                <w:color w:val="030D3C"/>
                <w:spacing w:val="12"/>
                <w:kern w:val="0"/>
                <w:sz w:val="23"/>
                <w:lang w:val="nl-BE"/>
                <w14:ligatures w14:val="none"/>
              </w:rPr>
              <w:t xml:space="preserve"> </w:t>
            </w:r>
            <w:proofErr w:type="spellStart"/>
            <w:r w:rsidRPr="00621EE3">
              <w:rPr>
                <w:rFonts w:ascii="Montserrat" w:eastAsia="Tahoma" w:hAnsi="Montserrat" w:cs="Times New Roman"/>
                <w:color w:val="030D3C"/>
                <w:spacing w:val="12"/>
                <w:kern w:val="0"/>
                <w:sz w:val="23"/>
                <w:lang w:val="nl-BE"/>
                <w14:ligatures w14:val="none"/>
              </w:rPr>
              <w:t>aux</w:t>
            </w:r>
            <w:proofErr w:type="spellEnd"/>
            <w:r w:rsidRPr="00621EE3">
              <w:rPr>
                <w:rFonts w:ascii="Montserrat" w:eastAsia="Tahoma" w:hAnsi="Montserrat" w:cs="Times New Roman"/>
                <w:color w:val="030D3C"/>
                <w:spacing w:val="12"/>
                <w:kern w:val="0"/>
                <w:sz w:val="23"/>
                <w:lang w:val="nl-BE"/>
                <w14:ligatures w14:val="none"/>
              </w:rPr>
              <w:t xml:space="preserve"> </w:t>
            </w:r>
            <w:proofErr w:type="spellStart"/>
            <w:r w:rsidRPr="00621EE3">
              <w:rPr>
                <w:rFonts w:ascii="Montserrat" w:eastAsia="Tahoma" w:hAnsi="Montserrat" w:cs="Times New Roman"/>
                <w:color w:val="030D3C"/>
                <w:spacing w:val="12"/>
                <w:kern w:val="0"/>
                <w:sz w:val="23"/>
                <w:lang w:val="nl-BE"/>
                <w14:ligatures w14:val="none"/>
              </w:rPr>
              <w:t>critères</w:t>
            </w:r>
            <w:proofErr w:type="spellEnd"/>
            <w:r w:rsidRPr="00621EE3">
              <w:rPr>
                <w:rFonts w:ascii="Montserrat" w:eastAsia="Tahoma" w:hAnsi="Montserrat" w:cs="Times New Roman"/>
                <w:color w:val="030D3C"/>
                <w:spacing w:val="12"/>
                <w:kern w:val="0"/>
                <w:sz w:val="23"/>
                <w:lang w:val="nl-BE"/>
                <w14:ligatures w14:val="none"/>
              </w:rPr>
              <w:t xml:space="preserve"> </w:t>
            </w:r>
          </w:p>
        </w:tc>
        <w:tc>
          <w:tcPr>
            <w:tcW w:w="1134" w:type="dxa"/>
            <w:shd w:val="clear" w:color="auto" w:fill="auto"/>
          </w:tcPr>
          <w:p w14:paraId="73DAAD9E" w14:textId="77777777" w:rsidR="00D110AE" w:rsidRPr="00621EE3"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 xml:space="preserve">À </w:t>
            </w:r>
            <w:proofErr w:type="spellStart"/>
            <w:r w:rsidRPr="00621EE3">
              <w:rPr>
                <w:rFonts w:ascii="Montserrat" w:eastAsia="Tahoma" w:hAnsi="Montserrat" w:cs="Times New Roman"/>
                <w:color w:val="030D3C"/>
                <w:spacing w:val="12"/>
                <w:kern w:val="0"/>
                <w:sz w:val="23"/>
                <w:lang w:val="nl-BE"/>
                <w14:ligatures w14:val="none"/>
              </w:rPr>
              <w:t>améliorer</w:t>
            </w:r>
            <w:proofErr w:type="spellEnd"/>
            <w:r w:rsidRPr="00621EE3">
              <w:rPr>
                <w:rFonts w:ascii="Montserrat" w:eastAsia="Tahoma" w:hAnsi="Montserrat" w:cs="Times New Roman"/>
                <w:color w:val="030D3C"/>
                <w:spacing w:val="12"/>
                <w:kern w:val="0"/>
                <w:sz w:val="23"/>
                <w:lang w:val="nl-BE"/>
                <w14:ligatures w14:val="none"/>
              </w:rPr>
              <w:t xml:space="preserve"> </w:t>
            </w:r>
          </w:p>
        </w:tc>
        <w:tc>
          <w:tcPr>
            <w:tcW w:w="1433" w:type="dxa"/>
            <w:shd w:val="clear" w:color="auto" w:fill="auto"/>
          </w:tcPr>
          <w:p w14:paraId="27438CBF" w14:textId="77777777" w:rsidR="00D110AE" w:rsidRPr="00621EE3"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 xml:space="preserve">À </w:t>
            </w:r>
            <w:proofErr w:type="spellStart"/>
            <w:r w:rsidRPr="00621EE3">
              <w:rPr>
                <w:rFonts w:ascii="Montserrat" w:eastAsia="Tahoma" w:hAnsi="Montserrat" w:cs="Times New Roman"/>
                <w:color w:val="030D3C"/>
                <w:spacing w:val="12"/>
                <w:kern w:val="0"/>
                <w:sz w:val="23"/>
                <w:lang w:val="nl-BE"/>
                <w14:ligatures w14:val="none"/>
              </w:rPr>
              <w:t>acquérir</w:t>
            </w:r>
            <w:proofErr w:type="spellEnd"/>
            <w:r w:rsidRPr="00621EE3">
              <w:rPr>
                <w:rFonts w:ascii="Montserrat" w:eastAsia="Tahoma" w:hAnsi="Montserrat" w:cs="Times New Roman"/>
                <w:color w:val="030D3C"/>
                <w:spacing w:val="12"/>
                <w:kern w:val="0"/>
                <w:sz w:val="23"/>
                <w:lang w:val="nl-BE"/>
                <w14:ligatures w14:val="none"/>
              </w:rPr>
              <w:t xml:space="preserve"> </w:t>
            </w:r>
          </w:p>
          <w:p w14:paraId="657B4916" w14:textId="77777777" w:rsidR="00D110AE" w:rsidRPr="00621EE3"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w:t>
            </w:r>
            <w:proofErr w:type="spellStart"/>
            <w:r w:rsidRPr="00621EE3">
              <w:rPr>
                <w:rFonts w:ascii="Montserrat" w:eastAsia="Tahoma" w:hAnsi="Montserrat" w:cs="Times New Roman"/>
                <w:color w:val="030D3C"/>
                <w:spacing w:val="12"/>
                <w:kern w:val="0"/>
                <w:sz w:val="23"/>
                <w:lang w:val="nl-BE"/>
                <w14:ligatures w14:val="none"/>
              </w:rPr>
              <w:t>insuffisant</w:t>
            </w:r>
            <w:proofErr w:type="spellEnd"/>
            <w:r w:rsidRPr="00621EE3">
              <w:rPr>
                <w:rFonts w:ascii="Montserrat" w:eastAsia="Tahoma" w:hAnsi="Montserrat" w:cs="Times New Roman"/>
                <w:color w:val="030D3C"/>
                <w:spacing w:val="12"/>
                <w:kern w:val="0"/>
                <w:sz w:val="23"/>
                <w:lang w:val="nl-BE"/>
                <w14:ligatures w14:val="none"/>
              </w:rPr>
              <w:t xml:space="preserve">) </w:t>
            </w:r>
          </w:p>
        </w:tc>
        <w:tc>
          <w:tcPr>
            <w:tcW w:w="1119" w:type="dxa"/>
            <w:shd w:val="clear" w:color="auto" w:fill="auto"/>
          </w:tcPr>
          <w:p w14:paraId="45AFB8B1" w14:textId="77777777" w:rsidR="00D110AE" w:rsidRPr="00621EE3"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 xml:space="preserve">Non </w:t>
            </w:r>
            <w:proofErr w:type="spellStart"/>
            <w:r w:rsidRPr="00621EE3">
              <w:rPr>
                <w:rFonts w:ascii="Montserrat" w:eastAsia="Tahoma" w:hAnsi="Montserrat" w:cs="Times New Roman"/>
                <w:color w:val="030D3C"/>
                <w:spacing w:val="12"/>
                <w:kern w:val="0"/>
                <w:sz w:val="23"/>
                <w:lang w:val="nl-BE"/>
                <w14:ligatures w14:val="none"/>
              </w:rPr>
              <w:t>observé</w:t>
            </w:r>
            <w:proofErr w:type="spellEnd"/>
          </w:p>
        </w:tc>
      </w:tr>
    </w:tbl>
    <w:p w14:paraId="71FBA23A" w14:textId="77777777" w:rsidR="00D315D3" w:rsidRPr="00621EE3" w:rsidRDefault="00D315D3" w:rsidP="00D110AE">
      <w:pPr>
        <w:autoSpaceDE w:val="0"/>
        <w:autoSpaceDN w:val="0"/>
        <w:adjustRightInd w:val="0"/>
        <w:spacing w:after="0" w:line="240" w:lineRule="auto"/>
        <w:ind w:firstLine="708"/>
        <w:rPr>
          <w:rFonts w:ascii="Montserrat" w:eastAsia="Tahoma" w:hAnsi="Montserrat" w:cs="Times New Roman"/>
          <w:color w:val="030D3C"/>
          <w:spacing w:val="12"/>
          <w:kern w:val="0"/>
          <w:sz w:val="23"/>
          <w:lang w:val="nl-BE"/>
          <w14:ligatures w14:val="none"/>
        </w:rPr>
      </w:pPr>
    </w:p>
    <w:p w14:paraId="62D3F375" w14:textId="47E9DE22" w:rsidR="00D110AE" w:rsidRPr="00621EE3" w:rsidRDefault="00D110AE" w:rsidP="00D110AE">
      <w:pPr>
        <w:autoSpaceDE w:val="0"/>
        <w:autoSpaceDN w:val="0"/>
        <w:adjustRightInd w:val="0"/>
        <w:spacing w:after="0" w:line="240" w:lineRule="auto"/>
        <w:ind w:firstLine="708"/>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 xml:space="preserve">3. </w:t>
      </w:r>
      <w:r w:rsidR="00D315D3" w:rsidRPr="00621EE3">
        <w:rPr>
          <w:rFonts w:ascii="Montserrat" w:eastAsia="Tahoma" w:hAnsi="Montserrat" w:cs="Times New Roman"/>
          <w:color w:val="030D3C"/>
          <w:spacing w:val="12"/>
          <w:kern w:val="0"/>
          <w:sz w:val="23"/>
          <w:lang w:val="nl-BE"/>
          <w14:ligatures w14:val="none"/>
        </w:rPr>
        <w:t xml:space="preserve">Problemen verduidelijken en ophelderen </w:t>
      </w:r>
    </w:p>
    <w:tbl>
      <w:tblPr>
        <w:tblW w:w="102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2040"/>
        <w:gridCol w:w="1581"/>
        <w:gridCol w:w="1699"/>
        <w:gridCol w:w="1918"/>
        <w:gridCol w:w="2050"/>
      </w:tblGrid>
      <w:tr w:rsidR="00D315D3" w:rsidRPr="00621EE3" w14:paraId="60B824E2" w14:textId="77777777" w:rsidTr="00D315D3">
        <w:tc>
          <w:tcPr>
            <w:tcW w:w="982" w:type="dxa"/>
            <w:tcBorders>
              <w:top w:val="single" w:sz="4" w:space="0" w:color="auto"/>
              <w:left w:val="single" w:sz="4" w:space="0" w:color="auto"/>
              <w:bottom w:val="single" w:sz="4" w:space="0" w:color="auto"/>
              <w:right w:val="single" w:sz="4" w:space="0" w:color="auto"/>
            </w:tcBorders>
            <w:shd w:val="clear" w:color="auto" w:fill="auto"/>
          </w:tcPr>
          <w:p w14:paraId="520BEAB4" w14:textId="77777777" w:rsidR="00D315D3" w:rsidRPr="00621EE3" w:rsidRDefault="00D315D3" w:rsidP="00D315D3">
            <w:pPr>
              <w:autoSpaceDE w:val="0"/>
              <w:autoSpaceDN w:val="0"/>
              <w:adjustRightInd w:val="0"/>
              <w:ind w:left="360"/>
              <w:rPr>
                <w:rFonts w:ascii="Montserrat" w:eastAsia="Tahoma" w:hAnsi="Montserrat" w:cs="Times New Roman"/>
                <w:color w:val="030D3C"/>
                <w:spacing w:val="12"/>
                <w:kern w:val="0"/>
                <w:sz w:val="23"/>
                <w:lang w:val="nl-BE"/>
                <w14:ligatures w14:val="none"/>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2E37D83A" w14:textId="77777777" w:rsidR="00D315D3" w:rsidRPr="00621EE3" w:rsidRDefault="00D315D3" w:rsidP="00D315D3">
            <w:pPr>
              <w:autoSpaceDE w:val="0"/>
              <w:autoSpaceDN w:val="0"/>
              <w:adjustRightInd w:val="0"/>
              <w:rPr>
                <w:rFonts w:ascii="Montserrat" w:eastAsia="Tahoma" w:hAnsi="Montserrat" w:cs="Times New Roman"/>
                <w:color w:val="030D3C"/>
                <w:spacing w:val="12"/>
                <w:kern w:val="0"/>
                <w:sz w:val="23"/>
                <w:lang w:val="nl-BE"/>
                <w14:ligatures w14:val="none"/>
              </w:rPr>
            </w:pP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2F6F04EF" w14:textId="77777777" w:rsidR="00D315D3" w:rsidRPr="00621EE3" w:rsidRDefault="00D315D3" w:rsidP="00D315D3">
            <w:pPr>
              <w:autoSpaceDE w:val="0"/>
              <w:autoSpaceDN w:val="0"/>
              <w:adjustRightInd w:val="0"/>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Voldoende</w:t>
            </w:r>
          </w:p>
        </w:tc>
        <w:tc>
          <w:tcPr>
            <w:tcW w:w="1699" w:type="dxa"/>
            <w:tcBorders>
              <w:top w:val="single" w:sz="4" w:space="0" w:color="auto"/>
              <w:left w:val="single" w:sz="4" w:space="0" w:color="auto"/>
              <w:bottom w:val="single" w:sz="4" w:space="0" w:color="auto"/>
              <w:right w:val="single" w:sz="4" w:space="0" w:color="auto"/>
            </w:tcBorders>
            <w:shd w:val="clear" w:color="auto" w:fill="auto"/>
          </w:tcPr>
          <w:p w14:paraId="511D12D3" w14:textId="77777777" w:rsidR="00D315D3" w:rsidRPr="00621EE3" w:rsidRDefault="00D315D3" w:rsidP="00D315D3">
            <w:pPr>
              <w:autoSpaceDE w:val="0"/>
              <w:autoSpaceDN w:val="0"/>
              <w:adjustRightInd w:val="0"/>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Voor verbetering vatbaar</w:t>
            </w: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636805DC" w14:textId="77777777" w:rsidR="00D315D3" w:rsidRPr="00621EE3" w:rsidRDefault="00D315D3" w:rsidP="00D315D3">
            <w:pPr>
              <w:autoSpaceDE w:val="0"/>
              <w:autoSpaceDN w:val="0"/>
              <w:adjustRightInd w:val="0"/>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Onvoldoende</w:t>
            </w:r>
          </w:p>
        </w:tc>
        <w:tc>
          <w:tcPr>
            <w:tcW w:w="2050" w:type="dxa"/>
            <w:tcBorders>
              <w:top w:val="single" w:sz="4" w:space="0" w:color="auto"/>
              <w:left w:val="single" w:sz="4" w:space="0" w:color="auto"/>
              <w:bottom w:val="single" w:sz="4" w:space="0" w:color="auto"/>
              <w:right w:val="single" w:sz="4" w:space="0" w:color="auto"/>
            </w:tcBorders>
            <w:shd w:val="clear" w:color="auto" w:fill="auto"/>
          </w:tcPr>
          <w:p w14:paraId="28B5C7A1" w14:textId="77777777" w:rsidR="00D315D3" w:rsidRPr="00621EE3" w:rsidRDefault="00D315D3" w:rsidP="00D315D3">
            <w:pPr>
              <w:autoSpaceDE w:val="0"/>
              <w:autoSpaceDN w:val="0"/>
              <w:adjustRightInd w:val="0"/>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Niet waargenomen</w:t>
            </w:r>
          </w:p>
        </w:tc>
      </w:tr>
      <w:tr w:rsidR="00D315D3" w:rsidRPr="00621EE3" w14:paraId="4EEF4D98" w14:textId="77777777" w:rsidTr="00D315D3">
        <w:tc>
          <w:tcPr>
            <w:tcW w:w="982" w:type="dxa"/>
            <w:tcBorders>
              <w:top w:val="single" w:sz="4" w:space="0" w:color="auto"/>
              <w:left w:val="single" w:sz="4" w:space="0" w:color="auto"/>
              <w:bottom w:val="single" w:sz="4" w:space="0" w:color="auto"/>
              <w:right w:val="single" w:sz="4" w:space="0" w:color="auto"/>
            </w:tcBorders>
            <w:shd w:val="clear" w:color="auto" w:fill="auto"/>
          </w:tcPr>
          <w:p w14:paraId="136BD130" w14:textId="77777777" w:rsidR="00D315D3" w:rsidRPr="00621EE3" w:rsidRDefault="00D315D3" w:rsidP="00D315D3">
            <w:pPr>
              <w:autoSpaceDE w:val="0"/>
              <w:autoSpaceDN w:val="0"/>
              <w:adjustRightInd w:val="0"/>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3.1.</w:t>
            </w: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2A44E52C"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Identificatie van problemen</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30188E72" w14:textId="77777777" w:rsidR="00D315D3" w:rsidRPr="00621EE3" w:rsidRDefault="00D315D3" w:rsidP="00D315D3">
            <w:pPr>
              <w:autoSpaceDE w:val="0"/>
              <w:autoSpaceDN w:val="0"/>
              <w:adjustRightInd w:val="0"/>
              <w:rPr>
                <w:rFonts w:ascii="Montserrat" w:eastAsia="Tahoma" w:hAnsi="Montserrat" w:cs="Times New Roman"/>
                <w:color w:val="030D3C"/>
                <w:spacing w:val="12"/>
                <w:kern w:val="0"/>
                <w:sz w:val="23"/>
                <w:lang w:val="nl-BE"/>
                <w14:ligatures w14:val="none"/>
              </w:rPr>
            </w:pPr>
          </w:p>
        </w:tc>
        <w:tc>
          <w:tcPr>
            <w:tcW w:w="1699" w:type="dxa"/>
            <w:tcBorders>
              <w:top w:val="single" w:sz="4" w:space="0" w:color="auto"/>
              <w:left w:val="single" w:sz="4" w:space="0" w:color="auto"/>
              <w:bottom w:val="single" w:sz="4" w:space="0" w:color="auto"/>
              <w:right w:val="single" w:sz="4" w:space="0" w:color="auto"/>
            </w:tcBorders>
            <w:shd w:val="clear" w:color="auto" w:fill="auto"/>
          </w:tcPr>
          <w:p w14:paraId="391D6D80" w14:textId="77777777" w:rsidR="00D315D3" w:rsidRPr="00621EE3" w:rsidRDefault="00D315D3" w:rsidP="00D315D3">
            <w:pPr>
              <w:autoSpaceDE w:val="0"/>
              <w:autoSpaceDN w:val="0"/>
              <w:adjustRightInd w:val="0"/>
              <w:rPr>
                <w:rFonts w:ascii="Montserrat" w:eastAsia="Tahoma" w:hAnsi="Montserrat" w:cs="Times New Roman"/>
                <w:color w:val="030D3C"/>
                <w:spacing w:val="12"/>
                <w:kern w:val="0"/>
                <w:sz w:val="23"/>
                <w:lang w:val="nl-BE"/>
                <w14:ligatures w14:val="none"/>
              </w:rPr>
            </w:pP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38FEA948" w14:textId="77777777" w:rsidR="00D315D3" w:rsidRPr="00621EE3" w:rsidRDefault="00D315D3" w:rsidP="00D315D3">
            <w:pPr>
              <w:autoSpaceDE w:val="0"/>
              <w:autoSpaceDN w:val="0"/>
              <w:adjustRightInd w:val="0"/>
              <w:rPr>
                <w:rFonts w:ascii="Montserrat" w:eastAsia="Tahoma" w:hAnsi="Montserrat" w:cs="Times New Roman"/>
                <w:color w:val="030D3C"/>
                <w:spacing w:val="12"/>
                <w:kern w:val="0"/>
                <w:sz w:val="23"/>
                <w:lang w:val="nl-BE"/>
                <w14:ligatures w14:val="none"/>
              </w:rPr>
            </w:pPr>
          </w:p>
        </w:tc>
        <w:tc>
          <w:tcPr>
            <w:tcW w:w="2050" w:type="dxa"/>
            <w:tcBorders>
              <w:top w:val="single" w:sz="4" w:space="0" w:color="auto"/>
              <w:left w:val="single" w:sz="4" w:space="0" w:color="auto"/>
              <w:bottom w:val="single" w:sz="4" w:space="0" w:color="auto"/>
              <w:right w:val="single" w:sz="4" w:space="0" w:color="auto"/>
            </w:tcBorders>
            <w:shd w:val="clear" w:color="auto" w:fill="auto"/>
          </w:tcPr>
          <w:p w14:paraId="1CB10A92" w14:textId="77777777" w:rsidR="00D315D3" w:rsidRPr="00621EE3" w:rsidRDefault="00D315D3" w:rsidP="00D315D3">
            <w:pPr>
              <w:autoSpaceDE w:val="0"/>
              <w:autoSpaceDN w:val="0"/>
              <w:adjustRightInd w:val="0"/>
              <w:rPr>
                <w:rFonts w:ascii="Montserrat" w:eastAsia="Tahoma" w:hAnsi="Montserrat" w:cs="Times New Roman"/>
                <w:color w:val="030D3C"/>
                <w:spacing w:val="12"/>
                <w:kern w:val="0"/>
                <w:sz w:val="23"/>
                <w:lang w:val="nl-BE"/>
                <w14:ligatures w14:val="none"/>
              </w:rPr>
            </w:pPr>
          </w:p>
        </w:tc>
      </w:tr>
      <w:tr w:rsidR="00D315D3" w:rsidRPr="00621EE3" w14:paraId="5A3E6E8C" w14:textId="77777777" w:rsidTr="00D315D3">
        <w:tc>
          <w:tcPr>
            <w:tcW w:w="982" w:type="dxa"/>
            <w:tcBorders>
              <w:top w:val="single" w:sz="4" w:space="0" w:color="auto"/>
              <w:left w:val="single" w:sz="4" w:space="0" w:color="auto"/>
              <w:bottom w:val="single" w:sz="4" w:space="0" w:color="auto"/>
              <w:right w:val="single" w:sz="4" w:space="0" w:color="auto"/>
            </w:tcBorders>
            <w:shd w:val="clear" w:color="auto" w:fill="auto"/>
          </w:tcPr>
          <w:p w14:paraId="4D808FCB" w14:textId="77777777" w:rsidR="00D315D3" w:rsidRPr="00621EE3" w:rsidRDefault="00D315D3" w:rsidP="00D315D3">
            <w:pPr>
              <w:autoSpaceDE w:val="0"/>
              <w:autoSpaceDN w:val="0"/>
              <w:adjustRightInd w:val="0"/>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 xml:space="preserve">3.2. </w:t>
            </w: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581934D6" w14:textId="77777777" w:rsidR="00D315D3" w:rsidRPr="00621EE3" w:rsidRDefault="00D315D3" w:rsidP="00D315D3">
            <w:pPr>
              <w:autoSpaceDE w:val="0"/>
              <w:autoSpaceDN w:val="0"/>
              <w:adjustRightInd w:val="0"/>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Begrijpen van de context (de psychosociale, juridische en culturele dimensie )</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5A0CEAA1" w14:textId="77777777" w:rsidR="00D315D3" w:rsidRPr="00621EE3" w:rsidRDefault="00D315D3" w:rsidP="00D315D3">
            <w:pPr>
              <w:autoSpaceDE w:val="0"/>
              <w:autoSpaceDN w:val="0"/>
              <w:adjustRightInd w:val="0"/>
              <w:rPr>
                <w:rFonts w:ascii="Montserrat" w:eastAsia="Tahoma" w:hAnsi="Montserrat" w:cs="Times New Roman"/>
                <w:color w:val="030D3C"/>
                <w:spacing w:val="12"/>
                <w:kern w:val="0"/>
                <w:sz w:val="23"/>
                <w:lang w:val="nl-BE"/>
                <w14:ligatures w14:val="none"/>
              </w:rPr>
            </w:pPr>
          </w:p>
        </w:tc>
        <w:tc>
          <w:tcPr>
            <w:tcW w:w="1699" w:type="dxa"/>
            <w:tcBorders>
              <w:top w:val="single" w:sz="4" w:space="0" w:color="auto"/>
              <w:left w:val="single" w:sz="4" w:space="0" w:color="auto"/>
              <w:bottom w:val="single" w:sz="4" w:space="0" w:color="auto"/>
              <w:right w:val="single" w:sz="4" w:space="0" w:color="auto"/>
            </w:tcBorders>
            <w:shd w:val="clear" w:color="auto" w:fill="auto"/>
          </w:tcPr>
          <w:p w14:paraId="3C920A1D" w14:textId="77777777" w:rsidR="00D315D3" w:rsidRPr="00621EE3" w:rsidRDefault="00D315D3" w:rsidP="00D315D3">
            <w:pPr>
              <w:autoSpaceDE w:val="0"/>
              <w:autoSpaceDN w:val="0"/>
              <w:adjustRightInd w:val="0"/>
              <w:rPr>
                <w:rFonts w:ascii="Montserrat" w:eastAsia="Tahoma" w:hAnsi="Montserrat" w:cs="Times New Roman"/>
                <w:color w:val="030D3C"/>
                <w:spacing w:val="12"/>
                <w:kern w:val="0"/>
                <w:sz w:val="23"/>
                <w:lang w:val="nl-BE"/>
                <w14:ligatures w14:val="none"/>
              </w:rPr>
            </w:pP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499ADC64" w14:textId="77777777" w:rsidR="00D315D3" w:rsidRPr="00621EE3" w:rsidRDefault="00D315D3" w:rsidP="00D315D3">
            <w:pPr>
              <w:autoSpaceDE w:val="0"/>
              <w:autoSpaceDN w:val="0"/>
              <w:adjustRightInd w:val="0"/>
              <w:rPr>
                <w:rFonts w:ascii="Montserrat" w:eastAsia="Tahoma" w:hAnsi="Montserrat" w:cs="Times New Roman"/>
                <w:color w:val="030D3C"/>
                <w:spacing w:val="12"/>
                <w:kern w:val="0"/>
                <w:sz w:val="23"/>
                <w:lang w:val="nl-BE"/>
                <w14:ligatures w14:val="none"/>
              </w:rPr>
            </w:pPr>
          </w:p>
        </w:tc>
        <w:tc>
          <w:tcPr>
            <w:tcW w:w="2050" w:type="dxa"/>
            <w:tcBorders>
              <w:top w:val="single" w:sz="4" w:space="0" w:color="auto"/>
              <w:left w:val="single" w:sz="4" w:space="0" w:color="auto"/>
              <w:bottom w:val="single" w:sz="4" w:space="0" w:color="auto"/>
              <w:right w:val="single" w:sz="4" w:space="0" w:color="auto"/>
            </w:tcBorders>
            <w:shd w:val="clear" w:color="auto" w:fill="auto"/>
          </w:tcPr>
          <w:p w14:paraId="5505CAB5" w14:textId="77777777" w:rsidR="00D315D3" w:rsidRPr="00621EE3" w:rsidRDefault="00D315D3" w:rsidP="00D315D3">
            <w:pPr>
              <w:autoSpaceDE w:val="0"/>
              <w:autoSpaceDN w:val="0"/>
              <w:adjustRightInd w:val="0"/>
              <w:rPr>
                <w:rFonts w:ascii="Montserrat" w:eastAsia="Tahoma" w:hAnsi="Montserrat" w:cs="Times New Roman"/>
                <w:color w:val="030D3C"/>
                <w:spacing w:val="12"/>
                <w:kern w:val="0"/>
                <w:sz w:val="23"/>
                <w:lang w:val="nl-BE"/>
                <w14:ligatures w14:val="none"/>
              </w:rPr>
            </w:pPr>
          </w:p>
        </w:tc>
      </w:tr>
    </w:tbl>
    <w:p w14:paraId="3CDDCAAA" w14:textId="77777777" w:rsidR="00D110AE" w:rsidRPr="00621EE3"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p w14:paraId="23B4A052" w14:textId="77777777" w:rsidR="00D110AE" w:rsidRPr="00621EE3"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p w14:paraId="637724FB" w14:textId="1DC88F16" w:rsidR="00D110AE" w:rsidRPr="00621EE3" w:rsidRDefault="00D315D3" w:rsidP="00D110AE">
      <w:pPr>
        <w:numPr>
          <w:ilvl w:val="0"/>
          <w:numId w:val="2"/>
        </w:num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Belangen en behoeften bepalen</w:t>
      </w:r>
    </w:p>
    <w:p w14:paraId="5DEEB999" w14:textId="77777777" w:rsidR="00D315D3" w:rsidRPr="00621EE3" w:rsidRDefault="00D315D3" w:rsidP="00D315D3">
      <w:pPr>
        <w:autoSpaceDE w:val="0"/>
        <w:autoSpaceDN w:val="0"/>
        <w:adjustRightInd w:val="0"/>
        <w:spacing w:after="0" w:line="240" w:lineRule="auto"/>
        <w:ind w:left="1068"/>
        <w:rPr>
          <w:rFonts w:ascii="Montserrat" w:eastAsia="Tahoma" w:hAnsi="Montserrat" w:cs="Times New Roman"/>
          <w:color w:val="030D3C"/>
          <w:spacing w:val="12"/>
          <w:kern w:val="0"/>
          <w:sz w:val="23"/>
          <w:lang w:val="nl-BE"/>
          <w14:ligatures w14:val="none"/>
        </w:rPr>
      </w:pPr>
    </w:p>
    <w:tbl>
      <w:tblPr>
        <w:tblW w:w="105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2254"/>
        <w:gridCol w:w="1581"/>
        <w:gridCol w:w="1699"/>
        <w:gridCol w:w="1918"/>
        <w:gridCol w:w="2050"/>
      </w:tblGrid>
      <w:tr w:rsidR="00D315D3" w:rsidRPr="00621EE3" w14:paraId="76BE4D87" w14:textId="77777777" w:rsidTr="00D315D3">
        <w:tc>
          <w:tcPr>
            <w:tcW w:w="1005" w:type="dxa"/>
            <w:tcBorders>
              <w:top w:val="single" w:sz="4" w:space="0" w:color="auto"/>
              <w:left w:val="single" w:sz="4" w:space="0" w:color="auto"/>
              <w:bottom w:val="single" w:sz="4" w:space="0" w:color="auto"/>
              <w:right w:val="single" w:sz="4" w:space="0" w:color="auto"/>
            </w:tcBorders>
            <w:shd w:val="clear" w:color="auto" w:fill="auto"/>
          </w:tcPr>
          <w:p w14:paraId="77673457"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tcPr>
          <w:p w14:paraId="4D4FE6B0" w14:textId="77777777" w:rsidR="00D315D3" w:rsidRPr="00621EE3" w:rsidRDefault="00D315D3" w:rsidP="00D315D3">
            <w:pPr>
              <w:autoSpaceDE w:val="0"/>
              <w:autoSpaceDN w:val="0"/>
              <w:adjustRightInd w:val="0"/>
              <w:rPr>
                <w:rFonts w:ascii="Montserrat" w:eastAsia="Tahoma" w:hAnsi="Montserrat" w:cs="Times New Roman"/>
                <w:color w:val="030D3C"/>
                <w:spacing w:val="12"/>
                <w:kern w:val="0"/>
                <w:sz w:val="23"/>
                <w:lang w:val="nl-BE"/>
                <w14:ligatures w14:val="none"/>
              </w:rPr>
            </w:pP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0D51DC29"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Voldoende</w:t>
            </w:r>
          </w:p>
        </w:tc>
        <w:tc>
          <w:tcPr>
            <w:tcW w:w="1699" w:type="dxa"/>
            <w:tcBorders>
              <w:top w:val="single" w:sz="4" w:space="0" w:color="auto"/>
              <w:left w:val="single" w:sz="4" w:space="0" w:color="auto"/>
              <w:bottom w:val="single" w:sz="4" w:space="0" w:color="auto"/>
              <w:right w:val="single" w:sz="4" w:space="0" w:color="auto"/>
            </w:tcBorders>
            <w:shd w:val="clear" w:color="auto" w:fill="auto"/>
          </w:tcPr>
          <w:p w14:paraId="1877CBCA"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Voor verbetering vatbaar</w:t>
            </w: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46D1D561"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Onvoldoende</w:t>
            </w:r>
          </w:p>
        </w:tc>
        <w:tc>
          <w:tcPr>
            <w:tcW w:w="2050" w:type="dxa"/>
            <w:tcBorders>
              <w:top w:val="single" w:sz="4" w:space="0" w:color="auto"/>
              <w:left w:val="single" w:sz="4" w:space="0" w:color="auto"/>
              <w:bottom w:val="single" w:sz="4" w:space="0" w:color="auto"/>
              <w:right w:val="single" w:sz="4" w:space="0" w:color="auto"/>
            </w:tcBorders>
            <w:shd w:val="clear" w:color="auto" w:fill="auto"/>
          </w:tcPr>
          <w:p w14:paraId="7AF3D1A3"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Niet waargenomen</w:t>
            </w:r>
          </w:p>
        </w:tc>
      </w:tr>
      <w:tr w:rsidR="00D315D3" w:rsidRPr="00621EE3" w14:paraId="098848D8" w14:textId="77777777" w:rsidTr="00D315D3">
        <w:tc>
          <w:tcPr>
            <w:tcW w:w="1005" w:type="dxa"/>
            <w:tcBorders>
              <w:top w:val="single" w:sz="4" w:space="0" w:color="auto"/>
              <w:left w:val="single" w:sz="4" w:space="0" w:color="auto"/>
              <w:bottom w:val="single" w:sz="4" w:space="0" w:color="auto"/>
              <w:right w:val="single" w:sz="4" w:space="0" w:color="auto"/>
            </w:tcBorders>
            <w:shd w:val="clear" w:color="auto" w:fill="auto"/>
          </w:tcPr>
          <w:p w14:paraId="7DB122DC"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4.1.</w:t>
            </w:r>
          </w:p>
        </w:tc>
        <w:tc>
          <w:tcPr>
            <w:tcW w:w="2254" w:type="dxa"/>
            <w:tcBorders>
              <w:top w:val="single" w:sz="4" w:space="0" w:color="auto"/>
              <w:left w:val="single" w:sz="4" w:space="0" w:color="auto"/>
              <w:bottom w:val="single" w:sz="4" w:space="0" w:color="auto"/>
              <w:right w:val="single" w:sz="4" w:space="0" w:color="auto"/>
            </w:tcBorders>
            <w:shd w:val="clear" w:color="auto" w:fill="auto"/>
          </w:tcPr>
          <w:p w14:paraId="0F9344A4"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Erkennen van emoties</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1FBCFEA7"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699" w:type="dxa"/>
            <w:tcBorders>
              <w:top w:val="single" w:sz="4" w:space="0" w:color="auto"/>
              <w:left w:val="single" w:sz="4" w:space="0" w:color="auto"/>
              <w:bottom w:val="single" w:sz="4" w:space="0" w:color="auto"/>
              <w:right w:val="single" w:sz="4" w:space="0" w:color="auto"/>
            </w:tcBorders>
            <w:shd w:val="clear" w:color="auto" w:fill="auto"/>
          </w:tcPr>
          <w:p w14:paraId="3082138D"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0934DB9F"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2050" w:type="dxa"/>
            <w:tcBorders>
              <w:top w:val="single" w:sz="4" w:space="0" w:color="auto"/>
              <w:left w:val="single" w:sz="4" w:space="0" w:color="auto"/>
              <w:bottom w:val="single" w:sz="4" w:space="0" w:color="auto"/>
              <w:right w:val="single" w:sz="4" w:space="0" w:color="auto"/>
            </w:tcBorders>
            <w:shd w:val="clear" w:color="auto" w:fill="auto"/>
          </w:tcPr>
          <w:p w14:paraId="4BDA1C9B"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r w:rsidR="00D315D3" w:rsidRPr="00621EE3" w14:paraId="5A03859A" w14:textId="77777777" w:rsidTr="00D315D3">
        <w:tc>
          <w:tcPr>
            <w:tcW w:w="1005" w:type="dxa"/>
            <w:tcBorders>
              <w:top w:val="single" w:sz="4" w:space="0" w:color="auto"/>
              <w:left w:val="single" w:sz="4" w:space="0" w:color="auto"/>
              <w:bottom w:val="single" w:sz="4" w:space="0" w:color="auto"/>
              <w:right w:val="single" w:sz="4" w:space="0" w:color="auto"/>
            </w:tcBorders>
            <w:shd w:val="clear" w:color="auto" w:fill="auto"/>
          </w:tcPr>
          <w:p w14:paraId="4C5F3479"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4.2.</w:t>
            </w:r>
          </w:p>
        </w:tc>
        <w:tc>
          <w:tcPr>
            <w:tcW w:w="2254" w:type="dxa"/>
            <w:tcBorders>
              <w:top w:val="single" w:sz="4" w:space="0" w:color="auto"/>
              <w:left w:val="single" w:sz="4" w:space="0" w:color="auto"/>
              <w:bottom w:val="single" w:sz="4" w:space="0" w:color="auto"/>
              <w:right w:val="single" w:sz="4" w:space="0" w:color="auto"/>
            </w:tcBorders>
            <w:shd w:val="clear" w:color="auto" w:fill="auto"/>
          </w:tcPr>
          <w:p w14:paraId="7B6CF406"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Behoeften en belangen verduidelijken</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1DDA83DE"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699" w:type="dxa"/>
            <w:tcBorders>
              <w:top w:val="single" w:sz="4" w:space="0" w:color="auto"/>
              <w:left w:val="single" w:sz="4" w:space="0" w:color="auto"/>
              <w:bottom w:val="single" w:sz="4" w:space="0" w:color="auto"/>
              <w:right w:val="single" w:sz="4" w:space="0" w:color="auto"/>
            </w:tcBorders>
            <w:shd w:val="clear" w:color="auto" w:fill="auto"/>
          </w:tcPr>
          <w:p w14:paraId="63018E86"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4DC59155"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2050" w:type="dxa"/>
            <w:tcBorders>
              <w:top w:val="single" w:sz="4" w:space="0" w:color="auto"/>
              <w:left w:val="single" w:sz="4" w:space="0" w:color="auto"/>
              <w:bottom w:val="single" w:sz="4" w:space="0" w:color="auto"/>
              <w:right w:val="single" w:sz="4" w:space="0" w:color="auto"/>
            </w:tcBorders>
            <w:shd w:val="clear" w:color="auto" w:fill="auto"/>
          </w:tcPr>
          <w:p w14:paraId="2F653DE0"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r w:rsidR="00D315D3" w:rsidRPr="00621EE3" w14:paraId="148796EA" w14:textId="77777777" w:rsidTr="00D315D3">
        <w:tc>
          <w:tcPr>
            <w:tcW w:w="1005" w:type="dxa"/>
            <w:tcBorders>
              <w:top w:val="single" w:sz="4" w:space="0" w:color="auto"/>
              <w:left w:val="single" w:sz="4" w:space="0" w:color="auto"/>
              <w:bottom w:val="single" w:sz="4" w:space="0" w:color="auto"/>
              <w:right w:val="single" w:sz="4" w:space="0" w:color="auto"/>
            </w:tcBorders>
            <w:shd w:val="clear" w:color="auto" w:fill="auto"/>
          </w:tcPr>
          <w:p w14:paraId="54294CDF"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4.3.</w:t>
            </w:r>
          </w:p>
        </w:tc>
        <w:tc>
          <w:tcPr>
            <w:tcW w:w="2254" w:type="dxa"/>
            <w:tcBorders>
              <w:top w:val="single" w:sz="4" w:space="0" w:color="auto"/>
              <w:left w:val="single" w:sz="4" w:space="0" w:color="auto"/>
              <w:bottom w:val="single" w:sz="4" w:space="0" w:color="auto"/>
              <w:right w:val="single" w:sz="4" w:space="0" w:color="auto"/>
            </w:tcBorders>
            <w:shd w:val="clear" w:color="auto" w:fill="auto"/>
          </w:tcPr>
          <w:p w14:paraId="4F76DE61"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Behoeften, noden en belangen aan elkaar duidelijk maken</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1E3E0123"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699" w:type="dxa"/>
            <w:tcBorders>
              <w:top w:val="single" w:sz="4" w:space="0" w:color="auto"/>
              <w:left w:val="single" w:sz="4" w:space="0" w:color="auto"/>
              <w:bottom w:val="single" w:sz="4" w:space="0" w:color="auto"/>
              <w:right w:val="single" w:sz="4" w:space="0" w:color="auto"/>
            </w:tcBorders>
            <w:shd w:val="clear" w:color="auto" w:fill="auto"/>
          </w:tcPr>
          <w:p w14:paraId="4BBE63A5"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6201992A"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2050" w:type="dxa"/>
            <w:tcBorders>
              <w:top w:val="single" w:sz="4" w:space="0" w:color="auto"/>
              <w:left w:val="single" w:sz="4" w:space="0" w:color="auto"/>
              <w:bottom w:val="single" w:sz="4" w:space="0" w:color="auto"/>
              <w:right w:val="single" w:sz="4" w:space="0" w:color="auto"/>
            </w:tcBorders>
            <w:shd w:val="clear" w:color="auto" w:fill="auto"/>
          </w:tcPr>
          <w:p w14:paraId="725DD37F" w14:textId="77777777" w:rsidR="00D315D3" w:rsidRPr="00621EE3" w:rsidRDefault="00D315D3" w:rsidP="00D315D3">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bl>
    <w:p w14:paraId="2AEC0E92" w14:textId="77777777" w:rsidR="00D110AE"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p w14:paraId="1FDDA782" w14:textId="77777777" w:rsidR="00621EE3" w:rsidRDefault="00621EE3"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p w14:paraId="03918B6E" w14:textId="77777777" w:rsidR="00621EE3" w:rsidRDefault="00621EE3"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p w14:paraId="41209EA4" w14:textId="77777777" w:rsidR="00621EE3" w:rsidRDefault="00621EE3"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p w14:paraId="20B51B08" w14:textId="77777777" w:rsidR="00621EE3" w:rsidRDefault="00621EE3"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p w14:paraId="0C4CCA26" w14:textId="77777777" w:rsidR="00621EE3" w:rsidRPr="00621EE3" w:rsidRDefault="00621EE3"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p w14:paraId="3CF7B9F3" w14:textId="77777777" w:rsidR="00D110AE" w:rsidRPr="00621EE3"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p w14:paraId="06A580FD" w14:textId="6D802782" w:rsidR="00D110AE" w:rsidRPr="00621EE3" w:rsidRDefault="00DE6A37" w:rsidP="00D110AE">
      <w:pPr>
        <w:numPr>
          <w:ilvl w:val="0"/>
          <w:numId w:val="2"/>
        </w:num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lastRenderedPageBreak/>
        <w:t>O</w:t>
      </w:r>
      <w:r w:rsidR="00D110AE" w:rsidRPr="00621EE3">
        <w:rPr>
          <w:rFonts w:ascii="Montserrat" w:eastAsia="Tahoma" w:hAnsi="Montserrat" w:cs="Times New Roman"/>
          <w:color w:val="030D3C"/>
          <w:spacing w:val="12"/>
          <w:kern w:val="0"/>
          <w:sz w:val="23"/>
          <w:lang w:val="nl-BE"/>
          <w14:ligatures w14:val="none"/>
        </w:rPr>
        <w:t>pti</w:t>
      </w:r>
      <w:r w:rsidRPr="00621EE3">
        <w:rPr>
          <w:rFonts w:ascii="Montserrat" w:eastAsia="Tahoma" w:hAnsi="Montserrat" w:cs="Times New Roman"/>
          <w:color w:val="030D3C"/>
          <w:spacing w:val="12"/>
          <w:kern w:val="0"/>
          <w:sz w:val="23"/>
          <w:lang w:val="nl-BE"/>
          <w14:ligatures w14:val="none"/>
        </w:rPr>
        <w:t>es voorstellen</w:t>
      </w:r>
      <w:r w:rsidR="00D110AE" w:rsidRPr="00621EE3">
        <w:rPr>
          <w:rFonts w:ascii="Montserrat" w:eastAsia="Tahoma" w:hAnsi="Montserrat" w:cs="Times New Roman"/>
          <w:color w:val="030D3C"/>
          <w:spacing w:val="12"/>
          <w:kern w:val="0"/>
          <w:sz w:val="23"/>
          <w:lang w:val="nl-BE"/>
          <w14:ligatures w14:val="none"/>
        </w:rPr>
        <w:t xml:space="preserve"> </w:t>
      </w:r>
    </w:p>
    <w:p w14:paraId="6FFF09BD" w14:textId="77777777" w:rsidR="00DE6A37" w:rsidRPr="00621EE3" w:rsidRDefault="00DE6A37" w:rsidP="00DE6A37">
      <w:pPr>
        <w:autoSpaceDE w:val="0"/>
        <w:autoSpaceDN w:val="0"/>
        <w:adjustRightInd w:val="0"/>
        <w:spacing w:after="0" w:line="240" w:lineRule="auto"/>
        <w:ind w:left="1068"/>
        <w:rPr>
          <w:rFonts w:ascii="Montserrat" w:eastAsia="Tahoma" w:hAnsi="Montserrat" w:cs="Times New Roman"/>
          <w:color w:val="030D3C"/>
          <w:spacing w:val="12"/>
          <w:kern w:val="0"/>
          <w:sz w:val="23"/>
          <w:lang w:val="nl-BE"/>
          <w14:ligatures w14:val="none"/>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2312"/>
        <w:gridCol w:w="1581"/>
        <w:gridCol w:w="1699"/>
        <w:gridCol w:w="1918"/>
        <w:gridCol w:w="2050"/>
      </w:tblGrid>
      <w:tr w:rsidR="00DE6A37" w:rsidRPr="00621EE3" w14:paraId="410CA9C6" w14:textId="77777777" w:rsidTr="00DE6A37">
        <w:tc>
          <w:tcPr>
            <w:tcW w:w="647" w:type="dxa"/>
            <w:tcBorders>
              <w:top w:val="single" w:sz="4" w:space="0" w:color="auto"/>
              <w:left w:val="single" w:sz="4" w:space="0" w:color="auto"/>
              <w:bottom w:val="single" w:sz="4" w:space="0" w:color="auto"/>
              <w:right w:val="single" w:sz="4" w:space="0" w:color="auto"/>
            </w:tcBorders>
            <w:shd w:val="clear" w:color="auto" w:fill="auto"/>
          </w:tcPr>
          <w:p w14:paraId="4AC5BE2B"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14:paraId="1F1D5C41"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4468DAEB"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Voldoende</w:t>
            </w:r>
          </w:p>
        </w:tc>
        <w:tc>
          <w:tcPr>
            <w:tcW w:w="1699" w:type="dxa"/>
            <w:tcBorders>
              <w:top w:val="single" w:sz="4" w:space="0" w:color="auto"/>
              <w:left w:val="single" w:sz="4" w:space="0" w:color="auto"/>
              <w:bottom w:val="single" w:sz="4" w:space="0" w:color="auto"/>
              <w:right w:val="single" w:sz="4" w:space="0" w:color="auto"/>
            </w:tcBorders>
            <w:shd w:val="clear" w:color="auto" w:fill="auto"/>
          </w:tcPr>
          <w:p w14:paraId="05A330C8"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Voor verbetering vatbaar</w:t>
            </w: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6093201A"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Onvoldoende</w:t>
            </w:r>
          </w:p>
        </w:tc>
        <w:tc>
          <w:tcPr>
            <w:tcW w:w="2050" w:type="dxa"/>
            <w:tcBorders>
              <w:top w:val="single" w:sz="4" w:space="0" w:color="auto"/>
              <w:left w:val="single" w:sz="4" w:space="0" w:color="auto"/>
              <w:bottom w:val="single" w:sz="4" w:space="0" w:color="auto"/>
              <w:right w:val="single" w:sz="4" w:space="0" w:color="auto"/>
            </w:tcBorders>
            <w:shd w:val="clear" w:color="auto" w:fill="auto"/>
          </w:tcPr>
          <w:p w14:paraId="07436F2C"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Niet waargenomen</w:t>
            </w:r>
          </w:p>
        </w:tc>
      </w:tr>
      <w:tr w:rsidR="00DE6A37" w:rsidRPr="00621EE3" w14:paraId="7C1E9679" w14:textId="77777777" w:rsidTr="00DE6A37">
        <w:tc>
          <w:tcPr>
            <w:tcW w:w="647" w:type="dxa"/>
            <w:tcBorders>
              <w:top w:val="single" w:sz="4" w:space="0" w:color="auto"/>
              <w:left w:val="single" w:sz="4" w:space="0" w:color="auto"/>
              <w:bottom w:val="single" w:sz="4" w:space="0" w:color="auto"/>
              <w:right w:val="single" w:sz="4" w:space="0" w:color="auto"/>
            </w:tcBorders>
            <w:shd w:val="clear" w:color="auto" w:fill="auto"/>
          </w:tcPr>
          <w:p w14:paraId="1DD9F303"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5.1.</w:t>
            </w:r>
          </w:p>
        </w:tc>
        <w:tc>
          <w:tcPr>
            <w:tcW w:w="2312" w:type="dxa"/>
            <w:tcBorders>
              <w:top w:val="single" w:sz="4" w:space="0" w:color="auto"/>
              <w:left w:val="single" w:sz="4" w:space="0" w:color="auto"/>
              <w:bottom w:val="single" w:sz="4" w:space="0" w:color="auto"/>
              <w:right w:val="single" w:sz="4" w:space="0" w:color="auto"/>
            </w:tcBorders>
            <w:shd w:val="clear" w:color="auto" w:fill="auto"/>
          </w:tcPr>
          <w:p w14:paraId="4D4C8B03"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Brainstormen</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0C7DD287"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699" w:type="dxa"/>
            <w:tcBorders>
              <w:top w:val="single" w:sz="4" w:space="0" w:color="auto"/>
              <w:left w:val="single" w:sz="4" w:space="0" w:color="auto"/>
              <w:bottom w:val="single" w:sz="4" w:space="0" w:color="auto"/>
              <w:right w:val="single" w:sz="4" w:space="0" w:color="auto"/>
            </w:tcBorders>
            <w:shd w:val="clear" w:color="auto" w:fill="auto"/>
          </w:tcPr>
          <w:p w14:paraId="52022FC0"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38EEC71F"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2050" w:type="dxa"/>
            <w:tcBorders>
              <w:top w:val="single" w:sz="4" w:space="0" w:color="auto"/>
              <w:left w:val="single" w:sz="4" w:space="0" w:color="auto"/>
              <w:bottom w:val="single" w:sz="4" w:space="0" w:color="auto"/>
              <w:right w:val="single" w:sz="4" w:space="0" w:color="auto"/>
            </w:tcBorders>
            <w:shd w:val="clear" w:color="auto" w:fill="auto"/>
          </w:tcPr>
          <w:p w14:paraId="3B59B918"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r w:rsidR="00DE6A37" w:rsidRPr="00621EE3" w14:paraId="637F907B" w14:textId="77777777" w:rsidTr="00DE6A37">
        <w:tc>
          <w:tcPr>
            <w:tcW w:w="647" w:type="dxa"/>
            <w:tcBorders>
              <w:top w:val="single" w:sz="4" w:space="0" w:color="auto"/>
              <w:left w:val="single" w:sz="4" w:space="0" w:color="auto"/>
              <w:bottom w:val="single" w:sz="4" w:space="0" w:color="auto"/>
              <w:right w:val="single" w:sz="4" w:space="0" w:color="auto"/>
            </w:tcBorders>
            <w:shd w:val="clear" w:color="auto" w:fill="auto"/>
          </w:tcPr>
          <w:p w14:paraId="3C7F881C"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5.2.</w:t>
            </w:r>
          </w:p>
        </w:tc>
        <w:tc>
          <w:tcPr>
            <w:tcW w:w="2312" w:type="dxa"/>
            <w:tcBorders>
              <w:top w:val="single" w:sz="4" w:space="0" w:color="auto"/>
              <w:left w:val="single" w:sz="4" w:space="0" w:color="auto"/>
              <w:bottom w:val="single" w:sz="4" w:space="0" w:color="auto"/>
              <w:right w:val="single" w:sz="4" w:space="0" w:color="auto"/>
            </w:tcBorders>
            <w:shd w:val="clear" w:color="auto" w:fill="auto"/>
          </w:tcPr>
          <w:p w14:paraId="0395603C"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 xml:space="preserve">Toverstaf </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14998AE8"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699" w:type="dxa"/>
            <w:tcBorders>
              <w:top w:val="single" w:sz="4" w:space="0" w:color="auto"/>
              <w:left w:val="single" w:sz="4" w:space="0" w:color="auto"/>
              <w:bottom w:val="single" w:sz="4" w:space="0" w:color="auto"/>
              <w:right w:val="single" w:sz="4" w:space="0" w:color="auto"/>
            </w:tcBorders>
            <w:shd w:val="clear" w:color="auto" w:fill="auto"/>
          </w:tcPr>
          <w:p w14:paraId="6172A718"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06812222"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2050" w:type="dxa"/>
            <w:tcBorders>
              <w:top w:val="single" w:sz="4" w:space="0" w:color="auto"/>
              <w:left w:val="single" w:sz="4" w:space="0" w:color="auto"/>
              <w:bottom w:val="single" w:sz="4" w:space="0" w:color="auto"/>
              <w:right w:val="single" w:sz="4" w:space="0" w:color="auto"/>
            </w:tcBorders>
            <w:shd w:val="clear" w:color="auto" w:fill="auto"/>
          </w:tcPr>
          <w:p w14:paraId="230720BC"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r w:rsidR="00DE6A37" w:rsidRPr="00621EE3" w14:paraId="577B6480" w14:textId="77777777" w:rsidTr="00DE6A37">
        <w:tc>
          <w:tcPr>
            <w:tcW w:w="647" w:type="dxa"/>
            <w:tcBorders>
              <w:top w:val="single" w:sz="4" w:space="0" w:color="auto"/>
              <w:left w:val="single" w:sz="4" w:space="0" w:color="auto"/>
              <w:bottom w:val="single" w:sz="4" w:space="0" w:color="auto"/>
              <w:right w:val="single" w:sz="4" w:space="0" w:color="auto"/>
            </w:tcBorders>
            <w:shd w:val="clear" w:color="auto" w:fill="auto"/>
          </w:tcPr>
          <w:p w14:paraId="2FD6A3C3"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5.3.</w:t>
            </w:r>
          </w:p>
        </w:tc>
        <w:tc>
          <w:tcPr>
            <w:tcW w:w="2312" w:type="dxa"/>
            <w:tcBorders>
              <w:top w:val="single" w:sz="4" w:space="0" w:color="auto"/>
              <w:left w:val="single" w:sz="4" w:space="0" w:color="auto"/>
              <w:bottom w:val="single" w:sz="4" w:space="0" w:color="auto"/>
              <w:right w:val="single" w:sz="4" w:space="0" w:color="auto"/>
            </w:tcBorders>
            <w:shd w:val="clear" w:color="auto" w:fill="auto"/>
          </w:tcPr>
          <w:p w14:paraId="58554AF4"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Andere technieken</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5B2947AF"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699" w:type="dxa"/>
            <w:tcBorders>
              <w:top w:val="single" w:sz="4" w:space="0" w:color="auto"/>
              <w:left w:val="single" w:sz="4" w:space="0" w:color="auto"/>
              <w:bottom w:val="single" w:sz="4" w:space="0" w:color="auto"/>
              <w:right w:val="single" w:sz="4" w:space="0" w:color="auto"/>
            </w:tcBorders>
            <w:shd w:val="clear" w:color="auto" w:fill="auto"/>
          </w:tcPr>
          <w:p w14:paraId="59AFE4A2"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4BE2EF72"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2050" w:type="dxa"/>
            <w:tcBorders>
              <w:top w:val="single" w:sz="4" w:space="0" w:color="auto"/>
              <w:left w:val="single" w:sz="4" w:space="0" w:color="auto"/>
              <w:bottom w:val="single" w:sz="4" w:space="0" w:color="auto"/>
              <w:right w:val="single" w:sz="4" w:space="0" w:color="auto"/>
            </w:tcBorders>
            <w:shd w:val="clear" w:color="auto" w:fill="auto"/>
          </w:tcPr>
          <w:p w14:paraId="5C08C506"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bl>
    <w:p w14:paraId="2F86BB9D" w14:textId="77777777" w:rsidR="00621EE3" w:rsidRPr="00621EE3" w:rsidRDefault="00621EE3" w:rsidP="00621EE3">
      <w:pPr>
        <w:autoSpaceDE w:val="0"/>
        <w:autoSpaceDN w:val="0"/>
        <w:adjustRightInd w:val="0"/>
        <w:spacing w:after="0" w:line="240" w:lineRule="auto"/>
        <w:ind w:left="1068"/>
        <w:rPr>
          <w:rFonts w:ascii="Montserrat" w:eastAsia="Tahoma" w:hAnsi="Montserrat" w:cs="Times New Roman"/>
          <w:color w:val="030D3C"/>
          <w:spacing w:val="12"/>
          <w:kern w:val="0"/>
          <w:sz w:val="23"/>
          <w:lang w:val="nl-BE"/>
          <w14:ligatures w14:val="none"/>
        </w:rPr>
      </w:pPr>
    </w:p>
    <w:p w14:paraId="75E98E64" w14:textId="4D256B00" w:rsidR="00D110AE" w:rsidRPr="00621EE3" w:rsidRDefault="00DE6A37" w:rsidP="00D110AE">
      <w:pPr>
        <w:numPr>
          <w:ilvl w:val="0"/>
          <w:numId w:val="2"/>
        </w:num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Opties onderzoeken</w:t>
      </w:r>
    </w:p>
    <w:p w14:paraId="0CEDBB1D" w14:textId="77777777" w:rsidR="00DE6A37" w:rsidRPr="00621EE3" w:rsidRDefault="00DE6A37" w:rsidP="00DE6A37">
      <w:pPr>
        <w:autoSpaceDE w:val="0"/>
        <w:autoSpaceDN w:val="0"/>
        <w:adjustRightInd w:val="0"/>
        <w:spacing w:after="0" w:line="240" w:lineRule="auto"/>
        <w:ind w:left="1068"/>
        <w:rPr>
          <w:rFonts w:ascii="Montserrat" w:eastAsia="Tahoma" w:hAnsi="Montserrat" w:cs="Times New Roman"/>
          <w:color w:val="030D3C"/>
          <w:spacing w:val="12"/>
          <w:kern w:val="0"/>
          <w:sz w:val="23"/>
          <w:lang w:val="nl-BE"/>
          <w14:ligatures w14:val="none"/>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1945"/>
        <w:gridCol w:w="1581"/>
        <w:gridCol w:w="1699"/>
        <w:gridCol w:w="1918"/>
        <w:gridCol w:w="2050"/>
      </w:tblGrid>
      <w:tr w:rsidR="00DE6A37" w:rsidRPr="00621EE3" w14:paraId="0C1FB1A2" w14:textId="77777777" w:rsidTr="00DE6A37">
        <w:tc>
          <w:tcPr>
            <w:tcW w:w="1014" w:type="dxa"/>
            <w:tcBorders>
              <w:top w:val="single" w:sz="4" w:space="0" w:color="auto"/>
              <w:left w:val="single" w:sz="4" w:space="0" w:color="auto"/>
              <w:bottom w:val="single" w:sz="4" w:space="0" w:color="auto"/>
              <w:right w:val="single" w:sz="4" w:space="0" w:color="auto"/>
            </w:tcBorders>
            <w:shd w:val="clear" w:color="auto" w:fill="auto"/>
          </w:tcPr>
          <w:p w14:paraId="5EBE989C" w14:textId="77777777" w:rsidR="00DE6A37" w:rsidRPr="00621EE3" w:rsidRDefault="00DE6A37" w:rsidP="00DE6A37">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1945" w:type="dxa"/>
            <w:tcBorders>
              <w:top w:val="single" w:sz="4" w:space="0" w:color="auto"/>
              <w:left w:val="single" w:sz="4" w:space="0" w:color="auto"/>
              <w:bottom w:val="single" w:sz="4" w:space="0" w:color="auto"/>
              <w:right w:val="single" w:sz="4" w:space="0" w:color="auto"/>
            </w:tcBorders>
            <w:shd w:val="clear" w:color="auto" w:fill="auto"/>
          </w:tcPr>
          <w:p w14:paraId="50F17FD9"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5BC2863E"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Voldoende</w:t>
            </w:r>
          </w:p>
        </w:tc>
        <w:tc>
          <w:tcPr>
            <w:tcW w:w="1699" w:type="dxa"/>
            <w:tcBorders>
              <w:top w:val="single" w:sz="4" w:space="0" w:color="auto"/>
              <w:left w:val="single" w:sz="4" w:space="0" w:color="auto"/>
              <w:bottom w:val="single" w:sz="4" w:space="0" w:color="auto"/>
              <w:right w:val="single" w:sz="4" w:space="0" w:color="auto"/>
            </w:tcBorders>
            <w:shd w:val="clear" w:color="auto" w:fill="auto"/>
          </w:tcPr>
          <w:p w14:paraId="50A4CD44"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Voor verbetering vatbaar</w:t>
            </w: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5D639440"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Onvoldoende</w:t>
            </w:r>
          </w:p>
        </w:tc>
        <w:tc>
          <w:tcPr>
            <w:tcW w:w="2050" w:type="dxa"/>
            <w:tcBorders>
              <w:top w:val="single" w:sz="4" w:space="0" w:color="auto"/>
              <w:left w:val="single" w:sz="4" w:space="0" w:color="auto"/>
              <w:bottom w:val="single" w:sz="4" w:space="0" w:color="auto"/>
              <w:right w:val="single" w:sz="4" w:space="0" w:color="auto"/>
            </w:tcBorders>
            <w:shd w:val="clear" w:color="auto" w:fill="auto"/>
          </w:tcPr>
          <w:p w14:paraId="503B4054"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Niet waargenomen</w:t>
            </w:r>
          </w:p>
        </w:tc>
      </w:tr>
      <w:tr w:rsidR="00DE6A37" w:rsidRPr="00621EE3" w14:paraId="5FCC85C4" w14:textId="77777777" w:rsidTr="00DE6A37">
        <w:tc>
          <w:tcPr>
            <w:tcW w:w="1014" w:type="dxa"/>
            <w:tcBorders>
              <w:top w:val="single" w:sz="4" w:space="0" w:color="auto"/>
              <w:left w:val="single" w:sz="4" w:space="0" w:color="auto"/>
              <w:bottom w:val="single" w:sz="4" w:space="0" w:color="auto"/>
              <w:right w:val="single" w:sz="4" w:space="0" w:color="auto"/>
            </w:tcBorders>
            <w:shd w:val="clear" w:color="auto" w:fill="auto"/>
          </w:tcPr>
          <w:p w14:paraId="36EE4288" w14:textId="77777777" w:rsidR="00DE6A37" w:rsidRPr="00621EE3" w:rsidRDefault="00DE6A37" w:rsidP="00DE6A37">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6.1.</w:t>
            </w:r>
          </w:p>
        </w:tc>
        <w:tc>
          <w:tcPr>
            <w:tcW w:w="1945" w:type="dxa"/>
            <w:tcBorders>
              <w:top w:val="single" w:sz="4" w:space="0" w:color="auto"/>
              <w:left w:val="single" w:sz="4" w:space="0" w:color="auto"/>
              <w:bottom w:val="single" w:sz="4" w:space="0" w:color="auto"/>
              <w:right w:val="single" w:sz="4" w:space="0" w:color="auto"/>
            </w:tcBorders>
            <w:shd w:val="clear" w:color="auto" w:fill="auto"/>
          </w:tcPr>
          <w:p w14:paraId="6D7B3B76"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Gebruik van objectieve criteria</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2BA518D3"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699" w:type="dxa"/>
            <w:tcBorders>
              <w:top w:val="single" w:sz="4" w:space="0" w:color="auto"/>
              <w:left w:val="single" w:sz="4" w:space="0" w:color="auto"/>
              <w:bottom w:val="single" w:sz="4" w:space="0" w:color="auto"/>
              <w:right w:val="single" w:sz="4" w:space="0" w:color="auto"/>
            </w:tcBorders>
            <w:shd w:val="clear" w:color="auto" w:fill="auto"/>
          </w:tcPr>
          <w:p w14:paraId="77B63356"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23DC5E88"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2050" w:type="dxa"/>
            <w:tcBorders>
              <w:top w:val="single" w:sz="4" w:space="0" w:color="auto"/>
              <w:left w:val="single" w:sz="4" w:space="0" w:color="auto"/>
              <w:bottom w:val="single" w:sz="4" w:space="0" w:color="auto"/>
              <w:right w:val="single" w:sz="4" w:space="0" w:color="auto"/>
            </w:tcBorders>
            <w:shd w:val="clear" w:color="auto" w:fill="auto"/>
          </w:tcPr>
          <w:p w14:paraId="58235DA6"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r w:rsidR="00DE6A37" w:rsidRPr="00621EE3" w14:paraId="14D6DEA0" w14:textId="77777777" w:rsidTr="00DE6A37">
        <w:tc>
          <w:tcPr>
            <w:tcW w:w="1014" w:type="dxa"/>
            <w:tcBorders>
              <w:top w:val="single" w:sz="4" w:space="0" w:color="auto"/>
              <w:left w:val="single" w:sz="4" w:space="0" w:color="auto"/>
              <w:bottom w:val="single" w:sz="4" w:space="0" w:color="auto"/>
              <w:right w:val="single" w:sz="4" w:space="0" w:color="auto"/>
            </w:tcBorders>
            <w:shd w:val="clear" w:color="auto" w:fill="auto"/>
          </w:tcPr>
          <w:p w14:paraId="44348F96" w14:textId="77777777" w:rsidR="00DE6A37" w:rsidRPr="00621EE3" w:rsidRDefault="00DE6A37" w:rsidP="00DE6A37">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6.2.</w:t>
            </w:r>
          </w:p>
        </w:tc>
        <w:tc>
          <w:tcPr>
            <w:tcW w:w="1945" w:type="dxa"/>
            <w:tcBorders>
              <w:top w:val="single" w:sz="4" w:space="0" w:color="auto"/>
              <w:left w:val="single" w:sz="4" w:space="0" w:color="auto"/>
              <w:bottom w:val="single" w:sz="4" w:space="0" w:color="auto"/>
              <w:right w:val="single" w:sz="4" w:space="0" w:color="auto"/>
            </w:tcBorders>
            <w:shd w:val="clear" w:color="auto" w:fill="auto"/>
          </w:tcPr>
          <w:p w14:paraId="2F755019"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roofErr w:type="spellStart"/>
            <w:r w:rsidRPr="00621EE3">
              <w:rPr>
                <w:rFonts w:ascii="Montserrat" w:eastAsia="Tahoma" w:hAnsi="Montserrat" w:cs="Times New Roman"/>
                <w:color w:val="030D3C"/>
                <w:spacing w:val="12"/>
                <w:kern w:val="0"/>
                <w:sz w:val="23"/>
                <w:lang w:val="nl-BE"/>
                <w14:ligatures w14:val="none"/>
              </w:rPr>
              <w:t>WinWin</w:t>
            </w:r>
            <w:proofErr w:type="spellEnd"/>
            <w:r w:rsidRPr="00621EE3">
              <w:rPr>
                <w:rFonts w:ascii="Montserrat" w:eastAsia="Tahoma" w:hAnsi="Montserrat" w:cs="Times New Roman"/>
                <w:color w:val="030D3C"/>
                <w:spacing w:val="12"/>
                <w:kern w:val="0"/>
                <w:sz w:val="23"/>
                <w:lang w:val="nl-BE"/>
                <w14:ligatures w14:val="none"/>
              </w:rPr>
              <w:t xml:space="preserve"> oplossingen uitzoeken</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428EAA6B"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699" w:type="dxa"/>
            <w:tcBorders>
              <w:top w:val="single" w:sz="4" w:space="0" w:color="auto"/>
              <w:left w:val="single" w:sz="4" w:space="0" w:color="auto"/>
              <w:bottom w:val="single" w:sz="4" w:space="0" w:color="auto"/>
              <w:right w:val="single" w:sz="4" w:space="0" w:color="auto"/>
            </w:tcBorders>
            <w:shd w:val="clear" w:color="auto" w:fill="auto"/>
          </w:tcPr>
          <w:p w14:paraId="762CB4D1"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2C21AFFC"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2050" w:type="dxa"/>
            <w:tcBorders>
              <w:top w:val="single" w:sz="4" w:space="0" w:color="auto"/>
              <w:left w:val="single" w:sz="4" w:space="0" w:color="auto"/>
              <w:bottom w:val="single" w:sz="4" w:space="0" w:color="auto"/>
              <w:right w:val="single" w:sz="4" w:space="0" w:color="auto"/>
            </w:tcBorders>
            <w:shd w:val="clear" w:color="auto" w:fill="auto"/>
          </w:tcPr>
          <w:p w14:paraId="23692C58"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r w:rsidR="00DE6A37" w:rsidRPr="00621EE3" w14:paraId="1FD8419B" w14:textId="77777777" w:rsidTr="00DE6A37">
        <w:tc>
          <w:tcPr>
            <w:tcW w:w="1014" w:type="dxa"/>
            <w:tcBorders>
              <w:top w:val="single" w:sz="4" w:space="0" w:color="auto"/>
              <w:left w:val="single" w:sz="4" w:space="0" w:color="auto"/>
              <w:bottom w:val="single" w:sz="4" w:space="0" w:color="auto"/>
              <w:right w:val="single" w:sz="4" w:space="0" w:color="auto"/>
            </w:tcBorders>
            <w:shd w:val="clear" w:color="auto" w:fill="auto"/>
          </w:tcPr>
          <w:p w14:paraId="12274B83" w14:textId="77777777" w:rsidR="00DE6A37" w:rsidRPr="00621EE3" w:rsidRDefault="00DE6A37" w:rsidP="00DE6A37">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6.3.</w:t>
            </w:r>
          </w:p>
        </w:tc>
        <w:tc>
          <w:tcPr>
            <w:tcW w:w="1945" w:type="dxa"/>
            <w:tcBorders>
              <w:top w:val="single" w:sz="4" w:space="0" w:color="auto"/>
              <w:left w:val="single" w:sz="4" w:space="0" w:color="auto"/>
              <w:bottom w:val="single" w:sz="4" w:space="0" w:color="auto"/>
              <w:right w:val="single" w:sz="4" w:space="0" w:color="auto"/>
            </w:tcBorders>
            <w:shd w:val="clear" w:color="auto" w:fill="auto"/>
          </w:tcPr>
          <w:p w14:paraId="08889A97"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Voorstellen doen: wat hebben partijen elkaar te bieden?</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7B9F3698"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699" w:type="dxa"/>
            <w:tcBorders>
              <w:top w:val="single" w:sz="4" w:space="0" w:color="auto"/>
              <w:left w:val="single" w:sz="4" w:space="0" w:color="auto"/>
              <w:bottom w:val="single" w:sz="4" w:space="0" w:color="auto"/>
              <w:right w:val="single" w:sz="4" w:space="0" w:color="auto"/>
            </w:tcBorders>
            <w:shd w:val="clear" w:color="auto" w:fill="auto"/>
          </w:tcPr>
          <w:p w14:paraId="25FE57B6"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2977A993"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2050" w:type="dxa"/>
            <w:tcBorders>
              <w:top w:val="single" w:sz="4" w:space="0" w:color="auto"/>
              <w:left w:val="single" w:sz="4" w:space="0" w:color="auto"/>
              <w:bottom w:val="single" w:sz="4" w:space="0" w:color="auto"/>
              <w:right w:val="single" w:sz="4" w:space="0" w:color="auto"/>
            </w:tcBorders>
            <w:shd w:val="clear" w:color="auto" w:fill="auto"/>
          </w:tcPr>
          <w:p w14:paraId="6EB138AD"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r w:rsidR="00DE6A37" w:rsidRPr="00621EE3" w14:paraId="510CD871" w14:textId="77777777" w:rsidTr="00DE6A37">
        <w:tc>
          <w:tcPr>
            <w:tcW w:w="1014" w:type="dxa"/>
            <w:tcBorders>
              <w:top w:val="single" w:sz="4" w:space="0" w:color="auto"/>
              <w:left w:val="single" w:sz="4" w:space="0" w:color="auto"/>
              <w:bottom w:val="single" w:sz="4" w:space="0" w:color="auto"/>
              <w:right w:val="single" w:sz="4" w:space="0" w:color="auto"/>
            </w:tcBorders>
            <w:shd w:val="clear" w:color="auto" w:fill="auto"/>
          </w:tcPr>
          <w:p w14:paraId="46599B6B" w14:textId="77777777" w:rsidR="00DE6A37" w:rsidRPr="00621EE3" w:rsidRDefault="00DE6A37" w:rsidP="00DE6A37">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6.4.</w:t>
            </w:r>
          </w:p>
        </w:tc>
        <w:tc>
          <w:tcPr>
            <w:tcW w:w="1945" w:type="dxa"/>
            <w:tcBorders>
              <w:top w:val="single" w:sz="4" w:space="0" w:color="auto"/>
              <w:left w:val="single" w:sz="4" w:space="0" w:color="auto"/>
              <w:bottom w:val="single" w:sz="4" w:space="0" w:color="auto"/>
              <w:right w:val="single" w:sz="4" w:space="0" w:color="auto"/>
            </w:tcBorders>
            <w:shd w:val="clear" w:color="auto" w:fill="auto"/>
          </w:tcPr>
          <w:p w14:paraId="76AC35FA"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Beheer van blokkades</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479FBD6B"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699" w:type="dxa"/>
            <w:tcBorders>
              <w:top w:val="single" w:sz="4" w:space="0" w:color="auto"/>
              <w:left w:val="single" w:sz="4" w:space="0" w:color="auto"/>
              <w:bottom w:val="single" w:sz="4" w:space="0" w:color="auto"/>
              <w:right w:val="single" w:sz="4" w:space="0" w:color="auto"/>
            </w:tcBorders>
            <w:shd w:val="clear" w:color="auto" w:fill="auto"/>
          </w:tcPr>
          <w:p w14:paraId="5632869D"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6B631F95"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2050" w:type="dxa"/>
            <w:tcBorders>
              <w:top w:val="single" w:sz="4" w:space="0" w:color="auto"/>
              <w:left w:val="single" w:sz="4" w:space="0" w:color="auto"/>
              <w:bottom w:val="single" w:sz="4" w:space="0" w:color="auto"/>
              <w:right w:val="single" w:sz="4" w:space="0" w:color="auto"/>
            </w:tcBorders>
            <w:shd w:val="clear" w:color="auto" w:fill="auto"/>
          </w:tcPr>
          <w:p w14:paraId="54BF7C35"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bl>
    <w:p w14:paraId="188A48C4" w14:textId="77777777" w:rsidR="00D110AE" w:rsidRPr="00621EE3"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p w14:paraId="0C16367D" w14:textId="77777777" w:rsidR="00D110AE" w:rsidRPr="00621EE3"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p w14:paraId="4B05EB9D" w14:textId="0E801944" w:rsidR="00D110AE" w:rsidRPr="00621EE3" w:rsidRDefault="00DE6A37" w:rsidP="00D110AE">
      <w:pPr>
        <w:numPr>
          <w:ilvl w:val="0"/>
          <w:numId w:val="2"/>
        </w:num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Volledige toestemming verifiëren</w:t>
      </w:r>
    </w:p>
    <w:p w14:paraId="141718D7" w14:textId="77777777" w:rsidR="00DE6A37" w:rsidRPr="00621EE3" w:rsidRDefault="00DE6A37" w:rsidP="00DE6A37">
      <w:pPr>
        <w:autoSpaceDE w:val="0"/>
        <w:autoSpaceDN w:val="0"/>
        <w:adjustRightInd w:val="0"/>
        <w:spacing w:after="0" w:line="240" w:lineRule="auto"/>
        <w:ind w:left="1068"/>
        <w:rPr>
          <w:rFonts w:ascii="Montserrat" w:eastAsia="Tahoma" w:hAnsi="Montserrat" w:cs="Times New Roman"/>
          <w:color w:val="030D3C"/>
          <w:spacing w:val="12"/>
          <w:kern w:val="0"/>
          <w:sz w:val="23"/>
          <w:lang w:val="nl-BE"/>
          <w14:ligatures w14:val="none"/>
        </w:rPr>
      </w:pPr>
    </w:p>
    <w:tbl>
      <w:tblPr>
        <w:tblW w:w="102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2061"/>
        <w:gridCol w:w="1581"/>
        <w:gridCol w:w="1699"/>
        <w:gridCol w:w="1918"/>
        <w:gridCol w:w="2050"/>
      </w:tblGrid>
      <w:tr w:rsidR="00DE6A37" w:rsidRPr="00621EE3" w14:paraId="7D32FE64" w14:textId="77777777" w:rsidTr="00DE6A37">
        <w:tc>
          <w:tcPr>
            <w:tcW w:w="941" w:type="dxa"/>
            <w:tcBorders>
              <w:top w:val="single" w:sz="4" w:space="0" w:color="auto"/>
              <w:left w:val="single" w:sz="4" w:space="0" w:color="auto"/>
              <w:bottom w:val="single" w:sz="4" w:space="0" w:color="auto"/>
              <w:right w:val="single" w:sz="4" w:space="0" w:color="auto"/>
            </w:tcBorders>
            <w:shd w:val="clear" w:color="auto" w:fill="auto"/>
          </w:tcPr>
          <w:p w14:paraId="01FEC431" w14:textId="77777777" w:rsidR="00DE6A37" w:rsidRPr="00621EE3" w:rsidRDefault="00DE6A37" w:rsidP="00DE6A37">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2061" w:type="dxa"/>
            <w:tcBorders>
              <w:top w:val="single" w:sz="4" w:space="0" w:color="auto"/>
              <w:left w:val="single" w:sz="4" w:space="0" w:color="auto"/>
              <w:bottom w:val="single" w:sz="4" w:space="0" w:color="auto"/>
              <w:right w:val="single" w:sz="4" w:space="0" w:color="auto"/>
            </w:tcBorders>
            <w:shd w:val="clear" w:color="auto" w:fill="auto"/>
          </w:tcPr>
          <w:p w14:paraId="25B94D5D"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50D9C027"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Voldoende</w:t>
            </w:r>
          </w:p>
        </w:tc>
        <w:tc>
          <w:tcPr>
            <w:tcW w:w="1699" w:type="dxa"/>
            <w:tcBorders>
              <w:top w:val="single" w:sz="4" w:space="0" w:color="auto"/>
              <w:left w:val="single" w:sz="4" w:space="0" w:color="auto"/>
              <w:bottom w:val="single" w:sz="4" w:space="0" w:color="auto"/>
              <w:right w:val="single" w:sz="4" w:space="0" w:color="auto"/>
            </w:tcBorders>
            <w:shd w:val="clear" w:color="auto" w:fill="auto"/>
          </w:tcPr>
          <w:p w14:paraId="4CAD8111"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Voor verbetering vatbaar</w:t>
            </w: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373D4E68"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Onvoldoende</w:t>
            </w:r>
          </w:p>
        </w:tc>
        <w:tc>
          <w:tcPr>
            <w:tcW w:w="2050" w:type="dxa"/>
            <w:tcBorders>
              <w:top w:val="single" w:sz="4" w:space="0" w:color="auto"/>
              <w:left w:val="single" w:sz="4" w:space="0" w:color="auto"/>
              <w:bottom w:val="single" w:sz="4" w:space="0" w:color="auto"/>
              <w:right w:val="single" w:sz="4" w:space="0" w:color="auto"/>
            </w:tcBorders>
            <w:shd w:val="clear" w:color="auto" w:fill="auto"/>
          </w:tcPr>
          <w:p w14:paraId="45F5AE78"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Niet waargenomen</w:t>
            </w:r>
          </w:p>
        </w:tc>
      </w:tr>
      <w:tr w:rsidR="00DE6A37" w:rsidRPr="00621EE3" w14:paraId="597FD5E4" w14:textId="77777777" w:rsidTr="00DE6A37">
        <w:tc>
          <w:tcPr>
            <w:tcW w:w="941" w:type="dxa"/>
            <w:tcBorders>
              <w:top w:val="single" w:sz="4" w:space="0" w:color="auto"/>
              <w:left w:val="single" w:sz="4" w:space="0" w:color="auto"/>
              <w:bottom w:val="single" w:sz="4" w:space="0" w:color="auto"/>
              <w:right w:val="single" w:sz="4" w:space="0" w:color="auto"/>
            </w:tcBorders>
            <w:shd w:val="clear" w:color="auto" w:fill="auto"/>
          </w:tcPr>
          <w:p w14:paraId="28564980" w14:textId="77777777" w:rsidR="00DE6A37" w:rsidRPr="00621EE3" w:rsidRDefault="00DE6A37" w:rsidP="00DE6A37">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7.1.</w:t>
            </w:r>
          </w:p>
        </w:tc>
        <w:tc>
          <w:tcPr>
            <w:tcW w:w="2061" w:type="dxa"/>
            <w:tcBorders>
              <w:top w:val="single" w:sz="4" w:space="0" w:color="auto"/>
              <w:left w:val="single" w:sz="4" w:space="0" w:color="auto"/>
              <w:bottom w:val="single" w:sz="4" w:space="0" w:color="auto"/>
              <w:right w:val="single" w:sz="4" w:space="0" w:color="auto"/>
            </w:tcBorders>
            <w:shd w:val="clear" w:color="auto" w:fill="auto"/>
          </w:tcPr>
          <w:p w14:paraId="114E810E"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Zich vergewissen van de volledige toestemming van de partijen</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0BB9A97E"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699" w:type="dxa"/>
            <w:tcBorders>
              <w:top w:val="single" w:sz="4" w:space="0" w:color="auto"/>
              <w:left w:val="single" w:sz="4" w:space="0" w:color="auto"/>
              <w:bottom w:val="single" w:sz="4" w:space="0" w:color="auto"/>
              <w:right w:val="single" w:sz="4" w:space="0" w:color="auto"/>
            </w:tcBorders>
            <w:shd w:val="clear" w:color="auto" w:fill="auto"/>
          </w:tcPr>
          <w:p w14:paraId="6CA7EB1C"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00F3950D"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2050" w:type="dxa"/>
            <w:tcBorders>
              <w:top w:val="single" w:sz="4" w:space="0" w:color="auto"/>
              <w:left w:val="single" w:sz="4" w:space="0" w:color="auto"/>
              <w:bottom w:val="single" w:sz="4" w:space="0" w:color="auto"/>
              <w:right w:val="single" w:sz="4" w:space="0" w:color="auto"/>
            </w:tcBorders>
            <w:shd w:val="clear" w:color="auto" w:fill="auto"/>
          </w:tcPr>
          <w:p w14:paraId="1BA9BB36" w14:textId="77777777" w:rsidR="00DE6A37" w:rsidRPr="00621EE3" w:rsidRDefault="00DE6A37" w:rsidP="00DE6A37">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bl>
    <w:p w14:paraId="609A5159" w14:textId="77777777" w:rsidR="00D110AE" w:rsidRPr="00621EE3"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p w14:paraId="2ABF98E8" w14:textId="7E2DCD76" w:rsidR="00D110AE" w:rsidRPr="00621EE3" w:rsidRDefault="00DE6A37" w:rsidP="00D110AE">
      <w:pPr>
        <w:numPr>
          <w:ilvl w:val="0"/>
          <w:numId w:val="2"/>
        </w:num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lastRenderedPageBreak/>
        <w:t>Einde van bemiddeling/mediation</w:t>
      </w:r>
    </w:p>
    <w:p w14:paraId="00526DD4" w14:textId="77777777" w:rsidR="00FB33E5" w:rsidRPr="00621EE3" w:rsidRDefault="00FB33E5"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7"/>
        <w:gridCol w:w="1134"/>
        <w:gridCol w:w="1274"/>
        <w:gridCol w:w="1416"/>
        <w:gridCol w:w="16"/>
        <w:gridCol w:w="1121"/>
      </w:tblGrid>
      <w:tr w:rsidR="00DE6A37" w:rsidRPr="00621EE3" w14:paraId="53869FCC" w14:textId="77777777" w:rsidTr="00FE02F1">
        <w:tc>
          <w:tcPr>
            <w:tcW w:w="709" w:type="dxa"/>
            <w:shd w:val="clear" w:color="auto" w:fill="auto"/>
          </w:tcPr>
          <w:p w14:paraId="5B92EA82" w14:textId="77777777" w:rsidR="00DE6A37" w:rsidRPr="00621EE3" w:rsidRDefault="00DE6A37" w:rsidP="00FE02F1">
            <w:pPr>
              <w:pStyle w:val="Geenafstand"/>
              <w:rPr>
                <w:rFonts w:ascii="Montserrat" w:eastAsia="Tahoma" w:hAnsi="Montserrat"/>
                <w:noProof w:val="0"/>
                <w:color w:val="030D3C"/>
                <w:spacing w:val="12"/>
                <w:sz w:val="23"/>
                <w:lang w:val="nl-BE"/>
              </w:rPr>
            </w:pPr>
          </w:p>
        </w:tc>
        <w:tc>
          <w:tcPr>
            <w:tcW w:w="4537" w:type="dxa"/>
            <w:shd w:val="clear" w:color="auto" w:fill="auto"/>
          </w:tcPr>
          <w:p w14:paraId="2E3B5FD5" w14:textId="77777777" w:rsidR="00DE6A37" w:rsidRPr="00621EE3" w:rsidRDefault="00DE6A37" w:rsidP="00FE02F1">
            <w:pPr>
              <w:pStyle w:val="Geenafstand"/>
              <w:rPr>
                <w:rFonts w:ascii="Montserrat" w:eastAsia="Tahoma" w:hAnsi="Montserrat"/>
                <w:noProof w:val="0"/>
                <w:color w:val="030D3C"/>
                <w:spacing w:val="12"/>
                <w:sz w:val="23"/>
                <w:lang w:val="nl-BE"/>
              </w:rPr>
            </w:pPr>
          </w:p>
        </w:tc>
        <w:tc>
          <w:tcPr>
            <w:tcW w:w="1134" w:type="dxa"/>
            <w:shd w:val="clear" w:color="auto" w:fill="auto"/>
          </w:tcPr>
          <w:p w14:paraId="36D849B8" w14:textId="77777777" w:rsidR="00DE6A37" w:rsidRPr="00621EE3" w:rsidRDefault="00DE6A37" w:rsidP="00FE02F1">
            <w:pPr>
              <w:pStyle w:val="Geenafstand"/>
              <w:rPr>
                <w:rFonts w:ascii="Montserrat" w:eastAsia="Tahoma" w:hAnsi="Montserrat"/>
                <w:noProof w:val="0"/>
                <w:color w:val="030D3C"/>
                <w:spacing w:val="12"/>
                <w:sz w:val="23"/>
                <w:lang w:val="nl-BE"/>
              </w:rPr>
            </w:pPr>
            <w:r w:rsidRPr="00621EE3">
              <w:rPr>
                <w:rFonts w:ascii="Montserrat" w:eastAsia="Tahoma" w:hAnsi="Montserrat"/>
                <w:noProof w:val="0"/>
                <w:color w:val="030D3C"/>
                <w:spacing w:val="12"/>
                <w:sz w:val="23"/>
                <w:lang w:val="nl-BE"/>
              </w:rPr>
              <w:t>Voldoende</w:t>
            </w:r>
          </w:p>
        </w:tc>
        <w:tc>
          <w:tcPr>
            <w:tcW w:w="1274" w:type="dxa"/>
            <w:shd w:val="clear" w:color="auto" w:fill="auto"/>
          </w:tcPr>
          <w:p w14:paraId="2290DB6E" w14:textId="77777777" w:rsidR="00DE6A37" w:rsidRPr="00621EE3" w:rsidRDefault="00DE6A37" w:rsidP="00FE02F1">
            <w:pPr>
              <w:pStyle w:val="Geenafstand"/>
              <w:rPr>
                <w:rFonts w:ascii="Montserrat" w:eastAsia="Tahoma" w:hAnsi="Montserrat"/>
                <w:noProof w:val="0"/>
                <w:color w:val="030D3C"/>
                <w:spacing w:val="12"/>
                <w:sz w:val="23"/>
                <w:lang w:val="nl-BE"/>
              </w:rPr>
            </w:pPr>
            <w:r w:rsidRPr="00621EE3">
              <w:rPr>
                <w:rFonts w:ascii="Montserrat" w:eastAsia="Tahoma" w:hAnsi="Montserrat"/>
                <w:noProof w:val="0"/>
                <w:color w:val="030D3C"/>
                <w:spacing w:val="12"/>
                <w:sz w:val="23"/>
                <w:lang w:val="nl-BE"/>
              </w:rPr>
              <w:t>Voor verbetering vatbaar</w:t>
            </w:r>
          </w:p>
        </w:tc>
        <w:tc>
          <w:tcPr>
            <w:tcW w:w="1416" w:type="dxa"/>
            <w:shd w:val="clear" w:color="auto" w:fill="auto"/>
          </w:tcPr>
          <w:p w14:paraId="2A3EDEA8" w14:textId="77777777" w:rsidR="00DE6A37" w:rsidRPr="00621EE3" w:rsidRDefault="00DE6A37" w:rsidP="00FE02F1">
            <w:pPr>
              <w:pStyle w:val="Geenafstand"/>
              <w:rPr>
                <w:rFonts w:ascii="Montserrat" w:eastAsia="Tahoma" w:hAnsi="Montserrat"/>
                <w:noProof w:val="0"/>
                <w:color w:val="030D3C"/>
                <w:spacing w:val="12"/>
                <w:sz w:val="23"/>
                <w:lang w:val="nl-BE"/>
              </w:rPr>
            </w:pPr>
            <w:r w:rsidRPr="00621EE3">
              <w:rPr>
                <w:rFonts w:ascii="Montserrat" w:eastAsia="Tahoma" w:hAnsi="Montserrat"/>
                <w:noProof w:val="0"/>
                <w:color w:val="030D3C"/>
                <w:spacing w:val="12"/>
                <w:sz w:val="23"/>
                <w:lang w:val="nl-BE"/>
              </w:rPr>
              <w:t>Onvoldoende</w:t>
            </w:r>
          </w:p>
        </w:tc>
        <w:tc>
          <w:tcPr>
            <w:tcW w:w="1137" w:type="dxa"/>
            <w:gridSpan w:val="2"/>
            <w:shd w:val="clear" w:color="auto" w:fill="auto"/>
          </w:tcPr>
          <w:p w14:paraId="48F0A8C0" w14:textId="77777777" w:rsidR="00DE6A37" w:rsidRPr="00621EE3" w:rsidRDefault="00DE6A37" w:rsidP="00FE02F1">
            <w:pPr>
              <w:pStyle w:val="Geenafstand"/>
              <w:rPr>
                <w:rFonts w:ascii="Montserrat" w:eastAsia="Tahoma" w:hAnsi="Montserrat"/>
                <w:noProof w:val="0"/>
                <w:color w:val="030D3C"/>
                <w:spacing w:val="12"/>
                <w:sz w:val="23"/>
                <w:lang w:val="nl-BE"/>
              </w:rPr>
            </w:pPr>
            <w:r w:rsidRPr="00621EE3">
              <w:rPr>
                <w:rFonts w:ascii="Montserrat" w:eastAsia="Tahoma" w:hAnsi="Montserrat"/>
                <w:noProof w:val="0"/>
                <w:color w:val="030D3C"/>
                <w:spacing w:val="12"/>
                <w:sz w:val="23"/>
                <w:lang w:val="nl-BE"/>
              </w:rPr>
              <w:t>Niet waargenomen</w:t>
            </w:r>
          </w:p>
        </w:tc>
      </w:tr>
      <w:tr w:rsidR="00DE6A37" w:rsidRPr="00621EE3" w14:paraId="44761D29" w14:textId="77777777" w:rsidTr="00FE02F1">
        <w:tc>
          <w:tcPr>
            <w:tcW w:w="709" w:type="dxa"/>
            <w:shd w:val="clear" w:color="auto" w:fill="auto"/>
          </w:tcPr>
          <w:p w14:paraId="6EAD2AFA" w14:textId="77777777" w:rsidR="00DE6A37" w:rsidRPr="00621EE3" w:rsidRDefault="00DE6A37" w:rsidP="00FE02F1">
            <w:pPr>
              <w:pStyle w:val="Geenafstand"/>
              <w:rPr>
                <w:rFonts w:ascii="Montserrat" w:eastAsia="Tahoma" w:hAnsi="Montserrat"/>
                <w:noProof w:val="0"/>
                <w:color w:val="030D3C"/>
                <w:spacing w:val="12"/>
                <w:sz w:val="23"/>
                <w:lang w:val="nl-BE"/>
              </w:rPr>
            </w:pPr>
            <w:r w:rsidRPr="00621EE3">
              <w:rPr>
                <w:rFonts w:ascii="Montserrat" w:eastAsia="Tahoma" w:hAnsi="Montserrat"/>
                <w:noProof w:val="0"/>
                <w:color w:val="030D3C"/>
                <w:spacing w:val="12"/>
                <w:sz w:val="23"/>
                <w:lang w:val="nl-BE"/>
              </w:rPr>
              <w:t>8.1.</w:t>
            </w:r>
          </w:p>
        </w:tc>
        <w:tc>
          <w:tcPr>
            <w:tcW w:w="4537" w:type="dxa"/>
            <w:shd w:val="clear" w:color="auto" w:fill="auto"/>
          </w:tcPr>
          <w:p w14:paraId="045698CF" w14:textId="77777777" w:rsidR="00DE6A37" w:rsidRPr="00621EE3" w:rsidRDefault="00DE6A37" w:rsidP="00FE02F1">
            <w:pPr>
              <w:pStyle w:val="Geenafstand"/>
              <w:rPr>
                <w:rFonts w:ascii="Montserrat" w:eastAsia="Tahoma" w:hAnsi="Montserrat"/>
                <w:noProof w:val="0"/>
                <w:color w:val="030D3C"/>
                <w:spacing w:val="12"/>
                <w:sz w:val="23"/>
                <w:lang w:val="nl-BE"/>
              </w:rPr>
            </w:pPr>
            <w:r w:rsidRPr="00621EE3">
              <w:rPr>
                <w:rFonts w:ascii="Montserrat" w:eastAsia="Tahoma" w:hAnsi="Montserrat"/>
                <w:noProof w:val="0"/>
                <w:color w:val="030D3C"/>
                <w:spacing w:val="12"/>
                <w:sz w:val="23"/>
                <w:lang w:val="nl-BE"/>
              </w:rPr>
              <w:t xml:space="preserve">Duidelijkheid en nauwkeurigheid van de bemiddelingsovereenkomst </w:t>
            </w:r>
          </w:p>
        </w:tc>
        <w:tc>
          <w:tcPr>
            <w:tcW w:w="1134" w:type="dxa"/>
            <w:shd w:val="clear" w:color="auto" w:fill="auto"/>
          </w:tcPr>
          <w:p w14:paraId="0930E48A" w14:textId="77777777" w:rsidR="00DE6A37" w:rsidRPr="00621EE3" w:rsidRDefault="00DE6A37" w:rsidP="00FE02F1">
            <w:pPr>
              <w:pStyle w:val="Geenafstand"/>
              <w:rPr>
                <w:rFonts w:ascii="Montserrat" w:eastAsia="Tahoma" w:hAnsi="Montserrat"/>
                <w:noProof w:val="0"/>
                <w:color w:val="030D3C"/>
                <w:spacing w:val="12"/>
                <w:sz w:val="23"/>
                <w:lang w:val="nl-BE"/>
              </w:rPr>
            </w:pPr>
          </w:p>
        </w:tc>
        <w:tc>
          <w:tcPr>
            <w:tcW w:w="1274" w:type="dxa"/>
            <w:shd w:val="clear" w:color="auto" w:fill="auto"/>
          </w:tcPr>
          <w:p w14:paraId="33BC4379" w14:textId="77777777" w:rsidR="00DE6A37" w:rsidRPr="00621EE3" w:rsidRDefault="00DE6A37" w:rsidP="00FE02F1">
            <w:pPr>
              <w:pStyle w:val="Geenafstand"/>
              <w:rPr>
                <w:rFonts w:ascii="Montserrat" w:eastAsia="Tahoma" w:hAnsi="Montserrat"/>
                <w:noProof w:val="0"/>
                <w:color w:val="030D3C"/>
                <w:spacing w:val="12"/>
                <w:sz w:val="23"/>
                <w:lang w:val="nl-BE"/>
              </w:rPr>
            </w:pPr>
          </w:p>
        </w:tc>
        <w:tc>
          <w:tcPr>
            <w:tcW w:w="1432" w:type="dxa"/>
            <w:gridSpan w:val="2"/>
            <w:shd w:val="clear" w:color="auto" w:fill="auto"/>
          </w:tcPr>
          <w:p w14:paraId="58753B6B" w14:textId="77777777" w:rsidR="00DE6A37" w:rsidRPr="00621EE3" w:rsidRDefault="00DE6A37" w:rsidP="00FE02F1">
            <w:pPr>
              <w:pStyle w:val="Geenafstand"/>
              <w:rPr>
                <w:rFonts w:ascii="Montserrat" w:eastAsia="Tahoma" w:hAnsi="Montserrat"/>
                <w:noProof w:val="0"/>
                <w:color w:val="030D3C"/>
                <w:spacing w:val="12"/>
                <w:sz w:val="23"/>
                <w:lang w:val="nl-BE"/>
              </w:rPr>
            </w:pPr>
          </w:p>
        </w:tc>
        <w:tc>
          <w:tcPr>
            <w:tcW w:w="1121" w:type="dxa"/>
            <w:shd w:val="clear" w:color="auto" w:fill="auto"/>
          </w:tcPr>
          <w:p w14:paraId="24755622" w14:textId="77777777" w:rsidR="00DE6A37" w:rsidRPr="00621EE3" w:rsidRDefault="00DE6A37" w:rsidP="00FE02F1">
            <w:pPr>
              <w:pStyle w:val="Geenafstand"/>
              <w:rPr>
                <w:rFonts w:ascii="Montserrat" w:eastAsia="Tahoma" w:hAnsi="Montserrat"/>
                <w:noProof w:val="0"/>
                <w:color w:val="030D3C"/>
                <w:spacing w:val="12"/>
                <w:sz w:val="23"/>
                <w:lang w:val="nl-BE"/>
              </w:rPr>
            </w:pPr>
          </w:p>
        </w:tc>
      </w:tr>
      <w:tr w:rsidR="00DE6A37" w:rsidRPr="00621EE3" w14:paraId="5CF7DC34" w14:textId="77777777" w:rsidTr="00FE02F1">
        <w:tc>
          <w:tcPr>
            <w:tcW w:w="709" w:type="dxa"/>
            <w:shd w:val="clear" w:color="auto" w:fill="auto"/>
          </w:tcPr>
          <w:p w14:paraId="02497A53" w14:textId="77777777" w:rsidR="00DE6A37" w:rsidRPr="00621EE3" w:rsidRDefault="00DE6A37" w:rsidP="00FE02F1">
            <w:pPr>
              <w:pStyle w:val="Geenafstand"/>
              <w:rPr>
                <w:rFonts w:ascii="Montserrat" w:eastAsia="Tahoma" w:hAnsi="Montserrat"/>
                <w:noProof w:val="0"/>
                <w:color w:val="030D3C"/>
                <w:spacing w:val="12"/>
                <w:sz w:val="23"/>
                <w:lang w:val="nl-BE"/>
              </w:rPr>
            </w:pPr>
            <w:r w:rsidRPr="00621EE3">
              <w:rPr>
                <w:rFonts w:ascii="Montserrat" w:eastAsia="Tahoma" w:hAnsi="Montserrat"/>
                <w:noProof w:val="0"/>
                <w:color w:val="030D3C"/>
                <w:spacing w:val="12"/>
                <w:sz w:val="23"/>
                <w:lang w:val="nl-BE"/>
              </w:rPr>
              <w:t>8.2.</w:t>
            </w:r>
          </w:p>
        </w:tc>
        <w:tc>
          <w:tcPr>
            <w:tcW w:w="4537" w:type="dxa"/>
            <w:shd w:val="clear" w:color="auto" w:fill="auto"/>
          </w:tcPr>
          <w:p w14:paraId="57E6801E" w14:textId="77777777" w:rsidR="00DE6A37" w:rsidRPr="00621EE3" w:rsidRDefault="00DE6A37" w:rsidP="00FE02F1">
            <w:pPr>
              <w:pStyle w:val="Geenafstand"/>
              <w:rPr>
                <w:rFonts w:ascii="Montserrat" w:eastAsia="Tahoma" w:hAnsi="Montserrat"/>
                <w:noProof w:val="0"/>
                <w:color w:val="030D3C"/>
                <w:spacing w:val="12"/>
                <w:sz w:val="23"/>
                <w:lang w:val="nl-BE"/>
              </w:rPr>
            </w:pPr>
            <w:r w:rsidRPr="00621EE3">
              <w:rPr>
                <w:rFonts w:ascii="Montserrat" w:eastAsia="Tahoma" w:hAnsi="Montserrat"/>
                <w:noProof w:val="0"/>
                <w:color w:val="030D3C"/>
                <w:spacing w:val="12"/>
                <w:sz w:val="23"/>
                <w:lang w:val="nl-BE"/>
              </w:rPr>
              <w:t xml:space="preserve">Er over waken dat de overeenkomst kan gehomologeerd worden </w:t>
            </w:r>
          </w:p>
        </w:tc>
        <w:tc>
          <w:tcPr>
            <w:tcW w:w="1134" w:type="dxa"/>
            <w:shd w:val="clear" w:color="auto" w:fill="auto"/>
          </w:tcPr>
          <w:p w14:paraId="40CDE10F" w14:textId="77777777" w:rsidR="00DE6A37" w:rsidRPr="00621EE3" w:rsidRDefault="00DE6A37" w:rsidP="00FE02F1">
            <w:pPr>
              <w:pStyle w:val="Geenafstand"/>
              <w:rPr>
                <w:rFonts w:ascii="Montserrat" w:eastAsia="Tahoma" w:hAnsi="Montserrat"/>
                <w:noProof w:val="0"/>
                <w:color w:val="030D3C"/>
                <w:spacing w:val="12"/>
                <w:sz w:val="23"/>
                <w:lang w:val="nl-BE"/>
              </w:rPr>
            </w:pPr>
          </w:p>
        </w:tc>
        <w:tc>
          <w:tcPr>
            <w:tcW w:w="1274" w:type="dxa"/>
            <w:shd w:val="clear" w:color="auto" w:fill="auto"/>
          </w:tcPr>
          <w:p w14:paraId="353FC4FB" w14:textId="77777777" w:rsidR="00DE6A37" w:rsidRPr="00621EE3" w:rsidRDefault="00DE6A37" w:rsidP="00FE02F1">
            <w:pPr>
              <w:pStyle w:val="Geenafstand"/>
              <w:rPr>
                <w:rFonts w:ascii="Montserrat" w:eastAsia="Tahoma" w:hAnsi="Montserrat"/>
                <w:noProof w:val="0"/>
                <w:color w:val="030D3C"/>
                <w:spacing w:val="12"/>
                <w:sz w:val="23"/>
                <w:lang w:val="nl-BE"/>
              </w:rPr>
            </w:pPr>
          </w:p>
        </w:tc>
        <w:tc>
          <w:tcPr>
            <w:tcW w:w="1432" w:type="dxa"/>
            <w:gridSpan w:val="2"/>
            <w:shd w:val="clear" w:color="auto" w:fill="auto"/>
          </w:tcPr>
          <w:p w14:paraId="6A74A46D" w14:textId="77777777" w:rsidR="00DE6A37" w:rsidRPr="00621EE3" w:rsidRDefault="00DE6A37" w:rsidP="00FE02F1">
            <w:pPr>
              <w:pStyle w:val="Geenafstand"/>
              <w:rPr>
                <w:rFonts w:ascii="Montserrat" w:eastAsia="Tahoma" w:hAnsi="Montserrat"/>
                <w:noProof w:val="0"/>
                <w:color w:val="030D3C"/>
                <w:spacing w:val="12"/>
                <w:sz w:val="23"/>
                <w:lang w:val="nl-BE"/>
              </w:rPr>
            </w:pPr>
          </w:p>
        </w:tc>
        <w:tc>
          <w:tcPr>
            <w:tcW w:w="1121" w:type="dxa"/>
            <w:shd w:val="clear" w:color="auto" w:fill="auto"/>
          </w:tcPr>
          <w:p w14:paraId="17D4E23C" w14:textId="77777777" w:rsidR="00DE6A37" w:rsidRPr="00621EE3" w:rsidRDefault="00DE6A37" w:rsidP="00FE02F1">
            <w:pPr>
              <w:pStyle w:val="Geenafstand"/>
              <w:rPr>
                <w:rFonts w:ascii="Montserrat" w:eastAsia="Tahoma" w:hAnsi="Montserrat"/>
                <w:noProof w:val="0"/>
                <w:color w:val="030D3C"/>
                <w:spacing w:val="12"/>
                <w:sz w:val="23"/>
                <w:lang w:val="nl-BE"/>
              </w:rPr>
            </w:pPr>
          </w:p>
        </w:tc>
      </w:tr>
      <w:tr w:rsidR="00DE6A37" w:rsidRPr="00621EE3" w14:paraId="7D1B86A8" w14:textId="77777777" w:rsidTr="00FE02F1">
        <w:tc>
          <w:tcPr>
            <w:tcW w:w="709" w:type="dxa"/>
            <w:shd w:val="clear" w:color="auto" w:fill="auto"/>
          </w:tcPr>
          <w:p w14:paraId="2BC7B0E0" w14:textId="77777777" w:rsidR="00DE6A37" w:rsidRPr="00621EE3" w:rsidRDefault="00DE6A37" w:rsidP="00FE02F1">
            <w:pPr>
              <w:pStyle w:val="Geenafstand"/>
              <w:rPr>
                <w:rFonts w:ascii="Montserrat" w:eastAsia="Tahoma" w:hAnsi="Montserrat"/>
                <w:noProof w:val="0"/>
                <w:color w:val="030D3C"/>
                <w:spacing w:val="12"/>
                <w:sz w:val="23"/>
                <w:lang w:val="nl-BE"/>
              </w:rPr>
            </w:pPr>
            <w:r w:rsidRPr="00621EE3">
              <w:rPr>
                <w:rFonts w:ascii="Montserrat" w:eastAsia="Tahoma" w:hAnsi="Montserrat"/>
                <w:noProof w:val="0"/>
                <w:color w:val="030D3C"/>
                <w:spacing w:val="12"/>
                <w:sz w:val="23"/>
                <w:lang w:val="nl-BE"/>
              </w:rPr>
              <w:t>8.3.</w:t>
            </w:r>
          </w:p>
        </w:tc>
        <w:tc>
          <w:tcPr>
            <w:tcW w:w="4537" w:type="dxa"/>
            <w:shd w:val="clear" w:color="auto" w:fill="auto"/>
          </w:tcPr>
          <w:p w14:paraId="26D95020" w14:textId="77777777" w:rsidR="00DE6A37" w:rsidRPr="00621EE3" w:rsidRDefault="00DE6A37" w:rsidP="00FE02F1">
            <w:pPr>
              <w:pStyle w:val="Geenafstand"/>
              <w:rPr>
                <w:rFonts w:ascii="Montserrat" w:eastAsia="Tahoma" w:hAnsi="Montserrat"/>
                <w:noProof w:val="0"/>
                <w:color w:val="030D3C"/>
                <w:spacing w:val="12"/>
                <w:sz w:val="23"/>
                <w:lang w:val="nl-BE"/>
              </w:rPr>
            </w:pPr>
            <w:r w:rsidRPr="00621EE3">
              <w:rPr>
                <w:rFonts w:ascii="Montserrat" w:eastAsia="Tahoma" w:hAnsi="Montserrat"/>
                <w:noProof w:val="0"/>
                <w:color w:val="030D3C"/>
                <w:spacing w:val="12"/>
                <w:sz w:val="23"/>
                <w:lang w:val="nl-BE"/>
              </w:rPr>
              <w:t xml:space="preserve">Aandacht vestigen op de gevolgen van de ondertekening van de overeenkomsten </w:t>
            </w:r>
          </w:p>
        </w:tc>
        <w:tc>
          <w:tcPr>
            <w:tcW w:w="1134" w:type="dxa"/>
            <w:shd w:val="clear" w:color="auto" w:fill="auto"/>
          </w:tcPr>
          <w:p w14:paraId="79E3B1CA" w14:textId="77777777" w:rsidR="00DE6A37" w:rsidRPr="00621EE3" w:rsidRDefault="00DE6A37" w:rsidP="00FE02F1">
            <w:pPr>
              <w:pStyle w:val="Geenafstand"/>
              <w:rPr>
                <w:rFonts w:ascii="Montserrat" w:eastAsia="Tahoma" w:hAnsi="Montserrat"/>
                <w:noProof w:val="0"/>
                <w:color w:val="030D3C"/>
                <w:spacing w:val="12"/>
                <w:sz w:val="23"/>
                <w:lang w:val="nl-BE"/>
              </w:rPr>
            </w:pPr>
          </w:p>
        </w:tc>
        <w:tc>
          <w:tcPr>
            <w:tcW w:w="1274" w:type="dxa"/>
            <w:shd w:val="clear" w:color="auto" w:fill="auto"/>
          </w:tcPr>
          <w:p w14:paraId="2F288E3E" w14:textId="77777777" w:rsidR="00DE6A37" w:rsidRPr="00621EE3" w:rsidRDefault="00DE6A37" w:rsidP="00FE02F1">
            <w:pPr>
              <w:pStyle w:val="Geenafstand"/>
              <w:rPr>
                <w:rFonts w:ascii="Montserrat" w:eastAsia="Tahoma" w:hAnsi="Montserrat"/>
                <w:noProof w:val="0"/>
                <w:color w:val="030D3C"/>
                <w:spacing w:val="12"/>
                <w:sz w:val="23"/>
                <w:lang w:val="nl-BE"/>
              </w:rPr>
            </w:pPr>
          </w:p>
        </w:tc>
        <w:tc>
          <w:tcPr>
            <w:tcW w:w="1432" w:type="dxa"/>
            <w:gridSpan w:val="2"/>
            <w:shd w:val="clear" w:color="auto" w:fill="auto"/>
          </w:tcPr>
          <w:p w14:paraId="41E59DBD" w14:textId="77777777" w:rsidR="00DE6A37" w:rsidRPr="00621EE3" w:rsidRDefault="00DE6A37" w:rsidP="00FE02F1">
            <w:pPr>
              <w:pStyle w:val="Geenafstand"/>
              <w:rPr>
                <w:rFonts w:ascii="Montserrat" w:eastAsia="Tahoma" w:hAnsi="Montserrat"/>
                <w:noProof w:val="0"/>
                <w:color w:val="030D3C"/>
                <w:spacing w:val="12"/>
                <w:sz w:val="23"/>
                <w:lang w:val="nl-BE"/>
              </w:rPr>
            </w:pPr>
          </w:p>
        </w:tc>
        <w:tc>
          <w:tcPr>
            <w:tcW w:w="1121" w:type="dxa"/>
            <w:shd w:val="clear" w:color="auto" w:fill="auto"/>
          </w:tcPr>
          <w:p w14:paraId="20E144DD" w14:textId="77777777" w:rsidR="00DE6A37" w:rsidRPr="00621EE3" w:rsidRDefault="00DE6A37" w:rsidP="00FE02F1">
            <w:pPr>
              <w:pStyle w:val="Geenafstand"/>
              <w:rPr>
                <w:rFonts w:ascii="Montserrat" w:eastAsia="Tahoma" w:hAnsi="Montserrat"/>
                <w:noProof w:val="0"/>
                <w:color w:val="030D3C"/>
                <w:spacing w:val="12"/>
                <w:sz w:val="23"/>
                <w:lang w:val="nl-BE"/>
              </w:rPr>
            </w:pPr>
          </w:p>
        </w:tc>
      </w:tr>
      <w:tr w:rsidR="00DE6A37" w:rsidRPr="00621EE3" w14:paraId="4D81F44B" w14:textId="77777777" w:rsidTr="00FE02F1">
        <w:tc>
          <w:tcPr>
            <w:tcW w:w="709" w:type="dxa"/>
            <w:shd w:val="clear" w:color="auto" w:fill="auto"/>
          </w:tcPr>
          <w:p w14:paraId="2409D9F6" w14:textId="77777777" w:rsidR="00DE6A37" w:rsidRPr="00621EE3" w:rsidRDefault="00DE6A37" w:rsidP="00FE02F1">
            <w:pPr>
              <w:pStyle w:val="Geenafstand"/>
              <w:rPr>
                <w:rFonts w:ascii="Montserrat" w:eastAsia="Tahoma" w:hAnsi="Montserrat"/>
                <w:noProof w:val="0"/>
                <w:color w:val="030D3C"/>
                <w:spacing w:val="12"/>
                <w:sz w:val="23"/>
                <w:lang w:val="nl-BE"/>
              </w:rPr>
            </w:pPr>
            <w:r w:rsidRPr="00621EE3">
              <w:rPr>
                <w:rFonts w:ascii="Montserrat" w:eastAsia="Tahoma" w:hAnsi="Montserrat"/>
                <w:noProof w:val="0"/>
                <w:color w:val="030D3C"/>
                <w:spacing w:val="12"/>
                <w:sz w:val="23"/>
                <w:lang w:val="nl-BE"/>
              </w:rPr>
              <w:t>8.4.</w:t>
            </w:r>
          </w:p>
        </w:tc>
        <w:tc>
          <w:tcPr>
            <w:tcW w:w="4537" w:type="dxa"/>
            <w:shd w:val="clear" w:color="auto" w:fill="auto"/>
          </w:tcPr>
          <w:p w14:paraId="28FB80D2" w14:textId="77777777" w:rsidR="00DE6A37" w:rsidRPr="00621EE3" w:rsidRDefault="00DE6A37" w:rsidP="00FE02F1">
            <w:pPr>
              <w:pStyle w:val="Geenafstand"/>
              <w:rPr>
                <w:rFonts w:ascii="Montserrat" w:eastAsia="Tahoma" w:hAnsi="Montserrat"/>
                <w:noProof w:val="0"/>
                <w:color w:val="030D3C"/>
                <w:spacing w:val="12"/>
                <w:sz w:val="23"/>
                <w:lang w:val="nl-BE"/>
              </w:rPr>
            </w:pPr>
            <w:r w:rsidRPr="00621EE3">
              <w:rPr>
                <w:rFonts w:ascii="Montserrat" w:eastAsia="Tahoma" w:hAnsi="Montserrat"/>
                <w:noProof w:val="0"/>
                <w:color w:val="030D3C"/>
                <w:spacing w:val="12"/>
                <w:sz w:val="23"/>
                <w:lang w:val="nl-BE"/>
              </w:rPr>
              <w:t>Gedeeltelijk, globaal, tussentijds, of definitief akkoord.</w:t>
            </w:r>
          </w:p>
        </w:tc>
        <w:tc>
          <w:tcPr>
            <w:tcW w:w="1134" w:type="dxa"/>
            <w:shd w:val="clear" w:color="auto" w:fill="auto"/>
          </w:tcPr>
          <w:p w14:paraId="5389B295" w14:textId="77777777" w:rsidR="00DE6A37" w:rsidRPr="00621EE3" w:rsidRDefault="00DE6A37" w:rsidP="00FE02F1">
            <w:pPr>
              <w:pStyle w:val="Geenafstand"/>
              <w:rPr>
                <w:rFonts w:ascii="Montserrat" w:eastAsia="Tahoma" w:hAnsi="Montserrat"/>
                <w:noProof w:val="0"/>
                <w:color w:val="030D3C"/>
                <w:spacing w:val="12"/>
                <w:sz w:val="23"/>
                <w:lang w:val="nl-BE"/>
              </w:rPr>
            </w:pPr>
          </w:p>
        </w:tc>
        <w:tc>
          <w:tcPr>
            <w:tcW w:w="1274" w:type="dxa"/>
            <w:shd w:val="clear" w:color="auto" w:fill="auto"/>
          </w:tcPr>
          <w:p w14:paraId="6494E41B" w14:textId="77777777" w:rsidR="00DE6A37" w:rsidRPr="00621EE3" w:rsidRDefault="00DE6A37" w:rsidP="00FE02F1">
            <w:pPr>
              <w:pStyle w:val="Geenafstand"/>
              <w:rPr>
                <w:rFonts w:ascii="Montserrat" w:eastAsia="Tahoma" w:hAnsi="Montserrat"/>
                <w:noProof w:val="0"/>
                <w:color w:val="030D3C"/>
                <w:spacing w:val="12"/>
                <w:sz w:val="23"/>
                <w:lang w:val="nl-BE"/>
              </w:rPr>
            </w:pPr>
          </w:p>
        </w:tc>
        <w:tc>
          <w:tcPr>
            <w:tcW w:w="1432" w:type="dxa"/>
            <w:gridSpan w:val="2"/>
            <w:shd w:val="clear" w:color="auto" w:fill="auto"/>
          </w:tcPr>
          <w:p w14:paraId="3EFFC1D1" w14:textId="77777777" w:rsidR="00DE6A37" w:rsidRPr="00621EE3" w:rsidRDefault="00DE6A37" w:rsidP="00FE02F1">
            <w:pPr>
              <w:pStyle w:val="Geenafstand"/>
              <w:rPr>
                <w:rFonts w:ascii="Montserrat" w:eastAsia="Tahoma" w:hAnsi="Montserrat"/>
                <w:noProof w:val="0"/>
                <w:color w:val="030D3C"/>
                <w:spacing w:val="12"/>
                <w:sz w:val="23"/>
                <w:lang w:val="nl-BE"/>
              </w:rPr>
            </w:pPr>
          </w:p>
        </w:tc>
        <w:tc>
          <w:tcPr>
            <w:tcW w:w="1121" w:type="dxa"/>
            <w:shd w:val="clear" w:color="auto" w:fill="auto"/>
          </w:tcPr>
          <w:p w14:paraId="74BB38E1" w14:textId="77777777" w:rsidR="00DE6A37" w:rsidRPr="00621EE3" w:rsidRDefault="00DE6A37" w:rsidP="00FE02F1">
            <w:pPr>
              <w:pStyle w:val="Geenafstand"/>
              <w:rPr>
                <w:rFonts w:ascii="Montserrat" w:eastAsia="Tahoma" w:hAnsi="Montserrat"/>
                <w:noProof w:val="0"/>
                <w:color w:val="030D3C"/>
                <w:spacing w:val="12"/>
                <w:sz w:val="23"/>
                <w:lang w:val="nl-BE"/>
              </w:rPr>
            </w:pPr>
          </w:p>
        </w:tc>
      </w:tr>
    </w:tbl>
    <w:p w14:paraId="00BE122B" w14:textId="77777777" w:rsidR="00FB33E5" w:rsidRPr="00621EE3" w:rsidRDefault="00FB33E5"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p w14:paraId="1359B9A7" w14:textId="77777777" w:rsidR="00D110AE" w:rsidRPr="00621EE3"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p w14:paraId="502C36DB" w14:textId="4E654F78" w:rsidR="00D110AE" w:rsidRPr="00621EE3" w:rsidRDefault="00490125" w:rsidP="00D110AE">
      <w:pPr>
        <w:numPr>
          <w:ilvl w:val="0"/>
          <w:numId w:val="2"/>
        </w:numPr>
        <w:autoSpaceDE w:val="0"/>
        <w:autoSpaceDN w:val="0"/>
        <w:adjustRightInd w:val="0"/>
        <w:spacing w:after="0" w:line="240" w:lineRule="auto"/>
        <w:rPr>
          <w:rFonts w:ascii="Montserrat" w:eastAsia="Tahoma" w:hAnsi="Montserrat" w:cs="Times New Roman"/>
          <w:bCs/>
          <w:color w:val="030D3C"/>
          <w:spacing w:val="12"/>
          <w:kern w:val="0"/>
          <w:sz w:val="23"/>
          <w:lang w:val="nl-BE"/>
          <w14:ligatures w14:val="none"/>
        </w:rPr>
      </w:pPr>
      <w:r w:rsidRPr="00621EE3">
        <w:rPr>
          <w:rFonts w:ascii="Montserrat" w:eastAsia="Tahoma" w:hAnsi="Montserrat" w:cs="Times New Roman"/>
          <w:bCs/>
          <w:color w:val="030D3C"/>
          <w:spacing w:val="12"/>
          <w:kern w:val="0"/>
          <w:sz w:val="23"/>
          <w:lang w:val="nl-BE"/>
          <w14:ligatures w14:val="none"/>
        </w:rPr>
        <w:t>Gebruik van specifieke hulpmiddelen</w:t>
      </w:r>
    </w:p>
    <w:p w14:paraId="56451F7F" w14:textId="77777777" w:rsidR="00490125" w:rsidRPr="00621EE3" w:rsidRDefault="00490125" w:rsidP="00490125">
      <w:pPr>
        <w:autoSpaceDE w:val="0"/>
        <w:autoSpaceDN w:val="0"/>
        <w:adjustRightInd w:val="0"/>
        <w:spacing w:after="0" w:line="240" w:lineRule="auto"/>
        <w:rPr>
          <w:rFonts w:ascii="Montserrat" w:eastAsia="Tahoma" w:hAnsi="Montserrat" w:cs="Times New Roman"/>
          <w:bCs/>
          <w:color w:val="030D3C"/>
          <w:spacing w:val="12"/>
          <w:kern w:val="0"/>
          <w:sz w:val="23"/>
          <w:lang w:val="nl-BE"/>
          <w14:ligatures w14:val="none"/>
        </w:rPr>
      </w:pPr>
    </w:p>
    <w:p w14:paraId="5F6B8083" w14:textId="77777777" w:rsidR="00D110AE" w:rsidRPr="00621EE3"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537"/>
        <w:gridCol w:w="1135"/>
        <w:gridCol w:w="1274"/>
        <w:gridCol w:w="1416"/>
        <w:gridCol w:w="16"/>
        <w:gridCol w:w="1121"/>
      </w:tblGrid>
      <w:tr w:rsidR="00490125" w:rsidRPr="00621EE3" w14:paraId="2F27266F" w14:textId="77777777" w:rsidTr="00FE02F1">
        <w:tc>
          <w:tcPr>
            <w:tcW w:w="708" w:type="dxa"/>
            <w:shd w:val="clear" w:color="auto" w:fill="auto"/>
          </w:tcPr>
          <w:p w14:paraId="761330CD"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4537" w:type="dxa"/>
            <w:shd w:val="clear" w:color="auto" w:fill="auto"/>
          </w:tcPr>
          <w:p w14:paraId="594423A7"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1135" w:type="dxa"/>
            <w:shd w:val="clear" w:color="auto" w:fill="auto"/>
          </w:tcPr>
          <w:p w14:paraId="2618AF30"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Voldoende</w:t>
            </w:r>
          </w:p>
        </w:tc>
        <w:tc>
          <w:tcPr>
            <w:tcW w:w="1274" w:type="dxa"/>
            <w:shd w:val="clear" w:color="auto" w:fill="auto"/>
          </w:tcPr>
          <w:p w14:paraId="1C057F09"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Voor verbetering vatbaar</w:t>
            </w:r>
          </w:p>
        </w:tc>
        <w:tc>
          <w:tcPr>
            <w:tcW w:w="1416" w:type="dxa"/>
            <w:shd w:val="clear" w:color="auto" w:fill="auto"/>
          </w:tcPr>
          <w:p w14:paraId="19E73165"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Onvoldoende</w:t>
            </w:r>
          </w:p>
        </w:tc>
        <w:tc>
          <w:tcPr>
            <w:tcW w:w="1137" w:type="dxa"/>
            <w:gridSpan w:val="2"/>
            <w:shd w:val="clear" w:color="auto" w:fill="auto"/>
          </w:tcPr>
          <w:p w14:paraId="555EC136"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Niet waargenomen</w:t>
            </w:r>
          </w:p>
        </w:tc>
      </w:tr>
      <w:tr w:rsidR="00490125" w:rsidRPr="00621EE3" w14:paraId="10B29F66" w14:textId="77777777" w:rsidTr="00FE02F1">
        <w:tc>
          <w:tcPr>
            <w:tcW w:w="708" w:type="dxa"/>
            <w:shd w:val="clear" w:color="auto" w:fill="auto"/>
          </w:tcPr>
          <w:p w14:paraId="0BFA46CC"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9.1.</w:t>
            </w:r>
          </w:p>
        </w:tc>
        <w:tc>
          <w:tcPr>
            <w:tcW w:w="4537" w:type="dxa"/>
            <w:shd w:val="clear" w:color="auto" w:fill="auto"/>
          </w:tcPr>
          <w:p w14:paraId="1B7AA4C0"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Caucus</w:t>
            </w:r>
          </w:p>
        </w:tc>
        <w:tc>
          <w:tcPr>
            <w:tcW w:w="1135" w:type="dxa"/>
            <w:shd w:val="clear" w:color="auto" w:fill="auto"/>
          </w:tcPr>
          <w:p w14:paraId="4B0F2CC5"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1274" w:type="dxa"/>
            <w:shd w:val="clear" w:color="auto" w:fill="auto"/>
          </w:tcPr>
          <w:p w14:paraId="2035654C"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1432" w:type="dxa"/>
            <w:gridSpan w:val="2"/>
            <w:shd w:val="clear" w:color="auto" w:fill="auto"/>
          </w:tcPr>
          <w:p w14:paraId="3B7BE562"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1121" w:type="dxa"/>
            <w:shd w:val="clear" w:color="auto" w:fill="auto"/>
          </w:tcPr>
          <w:p w14:paraId="1B1BB31A"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r>
      <w:tr w:rsidR="00490125" w:rsidRPr="00621EE3" w14:paraId="0C83654F" w14:textId="77777777" w:rsidTr="00FE02F1">
        <w:tc>
          <w:tcPr>
            <w:tcW w:w="708" w:type="dxa"/>
            <w:shd w:val="clear" w:color="auto" w:fill="auto"/>
          </w:tcPr>
          <w:p w14:paraId="2F99D350"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9.2.</w:t>
            </w:r>
          </w:p>
        </w:tc>
        <w:tc>
          <w:tcPr>
            <w:tcW w:w="4537" w:type="dxa"/>
            <w:shd w:val="clear" w:color="auto" w:fill="auto"/>
          </w:tcPr>
          <w:p w14:paraId="3B4C73F0"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Tabel</w:t>
            </w:r>
          </w:p>
        </w:tc>
        <w:tc>
          <w:tcPr>
            <w:tcW w:w="1135" w:type="dxa"/>
            <w:shd w:val="clear" w:color="auto" w:fill="auto"/>
          </w:tcPr>
          <w:p w14:paraId="7F0889C9"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1274" w:type="dxa"/>
            <w:shd w:val="clear" w:color="auto" w:fill="auto"/>
          </w:tcPr>
          <w:p w14:paraId="059AEECA"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1432" w:type="dxa"/>
            <w:gridSpan w:val="2"/>
            <w:shd w:val="clear" w:color="auto" w:fill="auto"/>
          </w:tcPr>
          <w:p w14:paraId="23C77E25"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1121" w:type="dxa"/>
            <w:shd w:val="clear" w:color="auto" w:fill="auto"/>
          </w:tcPr>
          <w:p w14:paraId="373F2536"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r>
      <w:tr w:rsidR="00490125" w:rsidRPr="00621EE3" w14:paraId="07ED0716" w14:textId="77777777" w:rsidTr="00FE02F1">
        <w:tc>
          <w:tcPr>
            <w:tcW w:w="708" w:type="dxa"/>
            <w:shd w:val="clear" w:color="auto" w:fill="auto"/>
          </w:tcPr>
          <w:p w14:paraId="27D22F43"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9.3.</w:t>
            </w:r>
          </w:p>
        </w:tc>
        <w:tc>
          <w:tcPr>
            <w:tcW w:w="4537" w:type="dxa"/>
            <w:shd w:val="clear" w:color="auto" w:fill="auto"/>
          </w:tcPr>
          <w:p w14:paraId="456BF395"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Humor, metaforen...</w:t>
            </w:r>
          </w:p>
        </w:tc>
        <w:tc>
          <w:tcPr>
            <w:tcW w:w="1135" w:type="dxa"/>
            <w:shd w:val="clear" w:color="auto" w:fill="auto"/>
          </w:tcPr>
          <w:p w14:paraId="596C7797"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1274" w:type="dxa"/>
            <w:shd w:val="clear" w:color="auto" w:fill="auto"/>
          </w:tcPr>
          <w:p w14:paraId="3134BB3E"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1432" w:type="dxa"/>
            <w:gridSpan w:val="2"/>
            <w:shd w:val="clear" w:color="auto" w:fill="auto"/>
          </w:tcPr>
          <w:p w14:paraId="4EFFF5C4"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1121" w:type="dxa"/>
            <w:shd w:val="clear" w:color="auto" w:fill="auto"/>
          </w:tcPr>
          <w:p w14:paraId="4C843B8A"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r>
      <w:tr w:rsidR="00490125" w:rsidRPr="00621EE3" w14:paraId="0841814D" w14:textId="77777777" w:rsidTr="00FE02F1">
        <w:tc>
          <w:tcPr>
            <w:tcW w:w="708" w:type="dxa"/>
            <w:shd w:val="clear" w:color="auto" w:fill="auto"/>
          </w:tcPr>
          <w:p w14:paraId="2B358453"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9.4.</w:t>
            </w:r>
          </w:p>
        </w:tc>
        <w:tc>
          <w:tcPr>
            <w:tcW w:w="4537" w:type="dxa"/>
            <w:shd w:val="clear" w:color="auto" w:fill="auto"/>
          </w:tcPr>
          <w:p w14:paraId="3F2239DF"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roofErr w:type="spellStart"/>
            <w:r w:rsidRPr="00621EE3">
              <w:rPr>
                <w:rFonts w:ascii="Montserrat" w:eastAsia="Tahoma" w:hAnsi="Montserrat" w:cs="Times New Roman"/>
                <w:color w:val="030D3C"/>
                <w:spacing w:val="12"/>
                <w:kern w:val="0"/>
                <w:sz w:val="23"/>
                <w:lang w:val="nl-BE"/>
                <w14:ligatures w14:val="none"/>
              </w:rPr>
              <w:t>Genogram</w:t>
            </w:r>
            <w:proofErr w:type="spellEnd"/>
            <w:r w:rsidRPr="00621EE3">
              <w:rPr>
                <w:rFonts w:ascii="Montserrat" w:eastAsia="Tahoma" w:hAnsi="Montserrat" w:cs="Times New Roman"/>
                <w:color w:val="030D3C"/>
                <w:spacing w:val="12"/>
                <w:kern w:val="0"/>
                <w:sz w:val="23"/>
                <w:lang w:val="nl-BE"/>
                <w14:ligatures w14:val="none"/>
              </w:rPr>
              <w:t>, organigram</w:t>
            </w:r>
          </w:p>
        </w:tc>
        <w:tc>
          <w:tcPr>
            <w:tcW w:w="1135" w:type="dxa"/>
            <w:shd w:val="clear" w:color="auto" w:fill="auto"/>
          </w:tcPr>
          <w:p w14:paraId="1F12F20F"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1274" w:type="dxa"/>
            <w:shd w:val="clear" w:color="auto" w:fill="auto"/>
          </w:tcPr>
          <w:p w14:paraId="34DCFF51"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1432" w:type="dxa"/>
            <w:gridSpan w:val="2"/>
            <w:shd w:val="clear" w:color="auto" w:fill="auto"/>
          </w:tcPr>
          <w:p w14:paraId="1D3BA669"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1121" w:type="dxa"/>
            <w:shd w:val="clear" w:color="auto" w:fill="auto"/>
          </w:tcPr>
          <w:p w14:paraId="146BD7C6"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r>
      <w:tr w:rsidR="00490125" w:rsidRPr="00621EE3" w14:paraId="11B774DE" w14:textId="77777777" w:rsidTr="00FE02F1">
        <w:tc>
          <w:tcPr>
            <w:tcW w:w="708" w:type="dxa"/>
            <w:shd w:val="clear" w:color="auto" w:fill="auto"/>
          </w:tcPr>
          <w:p w14:paraId="540A2D8E"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 xml:space="preserve">9.5. </w:t>
            </w:r>
          </w:p>
        </w:tc>
        <w:tc>
          <w:tcPr>
            <w:tcW w:w="4537" w:type="dxa"/>
            <w:shd w:val="clear" w:color="auto" w:fill="auto"/>
          </w:tcPr>
          <w:p w14:paraId="25827E79"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Grafische weergave van de context</w:t>
            </w:r>
          </w:p>
        </w:tc>
        <w:tc>
          <w:tcPr>
            <w:tcW w:w="1135" w:type="dxa"/>
            <w:shd w:val="clear" w:color="auto" w:fill="auto"/>
          </w:tcPr>
          <w:p w14:paraId="1A3AB24A"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1274" w:type="dxa"/>
            <w:shd w:val="clear" w:color="auto" w:fill="auto"/>
          </w:tcPr>
          <w:p w14:paraId="58D67B8D"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1432" w:type="dxa"/>
            <w:gridSpan w:val="2"/>
            <w:shd w:val="clear" w:color="auto" w:fill="auto"/>
          </w:tcPr>
          <w:p w14:paraId="374EB2AE"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1121" w:type="dxa"/>
            <w:shd w:val="clear" w:color="auto" w:fill="auto"/>
          </w:tcPr>
          <w:p w14:paraId="61298A9C"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r>
      <w:tr w:rsidR="00490125" w:rsidRPr="00621EE3" w14:paraId="6E603188" w14:textId="77777777" w:rsidTr="00FE02F1">
        <w:tc>
          <w:tcPr>
            <w:tcW w:w="708" w:type="dxa"/>
            <w:shd w:val="clear" w:color="auto" w:fill="auto"/>
          </w:tcPr>
          <w:p w14:paraId="460B153B"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9.6.</w:t>
            </w:r>
          </w:p>
        </w:tc>
        <w:tc>
          <w:tcPr>
            <w:tcW w:w="4537" w:type="dxa"/>
            <w:shd w:val="clear" w:color="auto" w:fill="auto"/>
          </w:tcPr>
          <w:p w14:paraId="323A5532"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Tijdslijn</w:t>
            </w:r>
          </w:p>
        </w:tc>
        <w:tc>
          <w:tcPr>
            <w:tcW w:w="1135" w:type="dxa"/>
            <w:shd w:val="clear" w:color="auto" w:fill="auto"/>
          </w:tcPr>
          <w:p w14:paraId="02E33410"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1274" w:type="dxa"/>
            <w:shd w:val="clear" w:color="auto" w:fill="auto"/>
          </w:tcPr>
          <w:p w14:paraId="6150F592"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1432" w:type="dxa"/>
            <w:gridSpan w:val="2"/>
            <w:shd w:val="clear" w:color="auto" w:fill="auto"/>
          </w:tcPr>
          <w:p w14:paraId="79E9BEE0"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1121" w:type="dxa"/>
            <w:shd w:val="clear" w:color="auto" w:fill="auto"/>
          </w:tcPr>
          <w:p w14:paraId="174C8A3E"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r>
      <w:tr w:rsidR="00490125" w:rsidRPr="00621EE3" w14:paraId="11376883" w14:textId="77777777" w:rsidTr="00FE02F1">
        <w:tc>
          <w:tcPr>
            <w:tcW w:w="708" w:type="dxa"/>
            <w:shd w:val="clear" w:color="auto" w:fill="auto"/>
          </w:tcPr>
          <w:p w14:paraId="7B591368"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9.7.</w:t>
            </w:r>
          </w:p>
        </w:tc>
        <w:tc>
          <w:tcPr>
            <w:tcW w:w="4537" w:type="dxa"/>
            <w:shd w:val="clear" w:color="auto" w:fill="auto"/>
          </w:tcPr>
          <w:p w14:paraId="234A774B"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(chronologie van de gebeurtenissen...)</w:t>
            </w:r>
          </w:p>
        </w:tc>
        <w:tc>
          <w:tcPr>
            <w:tcW w:w="1135" w:type="dxa"/>
            <w:shd w:val="clear" w:color="auto" w:fill="auto"/>
          </w:tcPr>
          <w:p w14:paraId="7ACF2B1F"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1274" w:type="dxa"/>
            <w:shd w:val="clear" w:color="auto" w:fill="auto"/>
          </w:tcPr>
          <w:p w14:paraId="78B62AE9"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1432" w:type="dxa"/>
            <w:gridSpan w:val="2"/>
            <w:shd w:val="clear" w:color="auto" w:fill="auto"/>
          </w:tcPr>
          <w:p w14:paraId="7F992726"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1121" w:type="dxa"/>
            <w:shd w:val="clear" w:color="auto" w:fill="auto"/>
          </w:tcPr>
          <w:p w14:paraId="317FDC69"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r>
      <w:tr w:rsidR="00490125" w:rsidRPr="00621EE3" w14:paraId="0DC8F13A" w14:textId="77777777" w:rsidTr="00FE02F1">
        <w:tc>
          <w:tcPr>
            <w:tcW w:w="708" w:type="dxa"/>
            <w:shd w:val="clear" w:color="auto" w:fill="auto"/>
          </w:tcPr>
          <w:p w14:paraId="15B11E31"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9.8.</w:t>
            </w:r>
          </w:p>
        </w:tc>
        <w:tc>
          <w:tcPr>
            <w:tcW w:w="4537" w:type="dxa"/>
            <w:shd w:val="clear" w:color="auto" w:fill="auto"/>
          </w:tcPr>
          <w:p w14:paraId="46E004E8"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Time out, pauze</w:t>
            </w:r>
          </w:p>
        </w:tc>
        <w:tc>
          <w:tcPr>
            <w:tcW w:w="1135" w:type="dxa"/>
            <w:shd w:val="clear" w:color="auto" w:fill="auto"/>
          </w:tcPr>
          <w:p w14:paraId="1B292096"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1274" w:type="dxa"/>
            <w:shd w:val="clear" w:color="auto" w:fill="auto"/>
          </w:tcPr>
          <w:p w14:paraId="13D3C7FA"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1432" w:type="dxa"/>
            <w:gridSpan w:val="2"/>
            <w:shd w:val="clear" w:color="auto" w:fill="auto"/>
          </w:tcPr>
          <w:p w14:paraId="3EAB7F1D"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1121" w:type="dxa"/>
            <w:shd w:val="clear" w:color="auto" w:fill="auto"/>
          </w:tcPr>
          <w:p w14:paraId="54384557"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r>
      <w:tr w:rsidR="00490125" w:rsidRPr="00621EE3" w14:paraId="6B7B0BCD" w14:textId="77777777" w:rsidTr="00FE02F1">
        <w:tc>
          <w:tcPr>
            <w:tcW w:w="708" w:type="dxa"/>
            <w:shd w:val="clear" w:color="auto" w:fill="auto"/>
          </w:tcPr>
          <w:p w14:paraId="70DAF0A5"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9.9.</w:t>
            </w:r>
          </w:p>
        </w:tc>
        <w:tc>
          <w:tcPr>
            <w:tcW w:w="4537" w:type="dxa"/>
            <w:shd w:val="clear" w:color="auto" w:fill="auto"/>
          </w:tcPr>
          <w:p w14:paraId="1A4EDB16"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 xml:space="preserve">Uitleg </w:t>
            </w:r>
            <w:proofErr w:type="spellStart"/>
            <w:r w:rsidRPr="00621EE3">
              <w:rPr>
                <w:rFonts w:ascii="Montserrat" w:eastAsia="Tahoma" w:hAnsi="Montserrat" w:cs="Times New Roman"/>
                <w:color w:val="030D3C"/>
                <w:spacing w:val="12"/>
                <w:kern w:val="0"/>
                <w:sz w:val="23"/>
                <w:lang w:val="nl-BE"/>
                <w14:ligatures w14:val="none"/>
              </w:rPr>
              <w:t>Batna</w:t>
            </w:r>
            <w:proofErr w:type="spellEnd"/>
            <w:r w:rsidRPr="00621EE3">
              <w:rPr>
                <w:rFonts w:ascii="Montserrat" w:eastAsia="Tahoma" w:hAnsi="Montserrat" w:cs="Times New Roman"/>
                <w:color w:val="030D3C"/>
                <w:spacing w:val="12"/>
                <w:kern w:val="0"/>
                <w:sz w:val="23"/>
                <w:lang w:val="nl-BE"/>
                <w14:ligatures w14:val="none"/>
              </w:rPr>
              <w:t xml:space="preserve"> (Best </w:t>
            </w:r>
            <w:proofErr w:type="spellStart"/>
            <w:r w:rsidRPr="00621EE3">
              <w:rPr>
                <w:rFonts w:ascii="Montserrat" w:eastAsia="Tahoma" w:hAnsi="Montserrat" w:cs="Times New Roman"/>
                <w:color w:val="030D3C"/>
                <w:spacing w:val="12"/>
                <w:kern w:val="0"/>
                <w:sz w:val="23"/>
                <w:lang w:val="nl-BE"/>
                <w14:ligatures w14:val="none"/>
              </w:rPr>
              <w:t>Alternative</w:t>
            </w:r>
            <w:proofErr w:type="spellEnd"/>
            <w:r w:rsidRPr="00621EE3">
              <w:rPr>
                <w:rFonts w:ascii="Montserrat" w:eastAsia="Tahoma" w:hAnsi="Montserrat" w:cs="Times New Roman"/>
                <w:color w:val="030D3C"/>
                <w:spacing w:val="12"/>
                <w:kern w:val="0"/>
                <w:sz w:val="23"/>
                <w:lang w:val="nl-BE"/>
                <w14:ligatures w14:val="none"/>
              </w:rPr>
              <w:t xml:space="preserve"> </w:t>
            </w:r>
            <w:proofErr w:type="spellStart"/>
            <w:r w:rsidRPr="00621EE3">
              <w:rPr>
                <w:rFonts w:ascii="Montserrat" w:eastAsia="Tahoma" w:hAnsi="Montserrat" w:cs="Times New Roman"/>
                <w:color w:val="030D3C"/>
                <w:spacing w:val="12"/>
                <w:kern w:val="0"/>
                <w:sz w:val="23"/>
                <w:lang w:val="nl-BE"/>
                <w14:ligatures w14:val="none"/>
              </w:rPr>
              <w:t>to</w:t>
            </w:r>
            <w:proofErr w:type="spellEnd"/>
            <w:r w:rsidRPr="00621EE3">
              <w:rPr>
                <w:rFonts w:ascii="Montserrat" w:eastAsia="Tahoma" w:hAnsi="Montserrat" w:cs="Times New Roman"/>
                <w:color w:val="030D3C"/>
                <w:spacing w:val="12"/>
                <w:kern w:val="0"/>
                <w:sz w:val="23"/>
                <w:lang w:val="nl-BE"/>
                <w14:ligatures w14:val="none"/>
              </w:rPr>
              <w:t xml:space="preserve"> a </w:t>
            </w:r>
            <w:proofErr w:type="spellStart"/>
            <w:r w:rsidRPr="00621EE3">
              <w:rPr>
                <w:rFonts w:ascii="Montserrat" w:eastAsia="Tahoma" w:hAnsi="Montserrat" w:cs="Times New Roman"/>
                <w:color w:val="030D3C"/>
                <w:spacing w:val="12"/>
                <w:kern w:val="0"/>
                <w:sz w:val="23"/>
                <w:lang w:val="nl-BE"/>
                <w14:ligatures w14:val="none"/>
              </w:rPr>
              <w:t>Negotiated</w:t>
            </w:r>
            <w:proofErr w:type="spellEnd"/>
            <w:r w:rsidRPr="00621EE3">
              <w:rPr>
                <w:rFonts w:ascii="Montserrat" w:eastAsia="Tahoma" w:hAnsi="Montserrat" w:cs="Times New Roman"/>
                <w:color w:val="030D3C"/>
                <w:spacing w:val="12"/>
                <w:kern w:val="0"/>
                <w:sz w:val="23"/>
                <w:lang w:val="nl-BE"/>
                <w14:ligatures w14:val="none"/>
              </w:rPr>
              <w:t xml:space="preserve"> Agreement- gebruik </w:t>
            </w:r>
            <w:proofErr w:type="spellStart"/>
            <w:r w:rsidRPr="00621EE3">
              <w:rPr>
                <w:rFonts w:ascii="Montserrat" w:eastAsia="Tahoma" w:hAnsi="Montserrat" w:cs="Times New Roman"/>
                <w:color w:val="030D3C"/>
                <w:spacing w:val="12"/>
                <w:kern w:val="0"/>
                <w:sz w:val="23"/>
                <w:lang w:val="nl-BE"/>
                <w14:ligatures w14:val="none"/>
              </w:rPr>
              <w:t>Jujitsu</w:t>
            </w:r>
            <w:proofErr w:type="spellEnd"/>
            <w:r w:rsidRPr="00621EE3">
              <w:rPr>
                <w:rFonts w:ascii="Montserrat" w:eastAsia="Tahoma" w:hAnsi="Montserrat" w:cs="Times New Roman"/>
                <w:color w:val="030D3C"/>
                <w:spacing w:val="12"/>
                <w:kern w:val="0"/>
                <w:sz w:val="23"/>
                <w:lang w:val="nl-BE"/>
                <w14:ligatures w14:val="none"/>
              </w:rPr>
              <w:t xml:space="preserve"> (zachte , soepele zelfverdedigingskunst)</w:t>
            </w:r>
          </w:p>
        </w:tc>
        <w:tc>
          <w:tcPr>
            <w:tcW w:w="1135" w:type="dxa"/>
            <w:shd w:val="clear" w:color="auto" w:fill="auto"/>
          </w:tcPr>
          <w:p w14:paraId="5E379942"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1274" w:type="dxa"/>
            <w:shd w:val="clear" w:color="auto" w:fill="auto"/>
          </w:tcPr>
          <w:p w14:paraId="15FF50A5"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1432" w:type="dxa"/>
            <w:gridSpan w:val="2"/>
            <w:shd w:val="clear" w:color="auto" w:fill="auto"/>
          </w:tcPr>
          <w:p w14:paraId="7EC59158"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1121" w:type="dxa"/>
            <w:shd w:val="clear" w:color="auto" w:fill="auto"/>
          </w:tcPr>
          <w:p w14:paraId="7C65E124"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r>
      <w:tr w:rsidR="00490125" w:rsidRPr="00621EE3" w14:paraId="23BA9372" w14:textId="77777777" w:rsidTr="00FE02F1">
        <w:tc>
          <w:tcPr>
            <w:tcW w:w="708" w:type="dxa"/>
            <w:shd w:val="clear" w:color="auto" w:fill="auto"/>
          </w:tcPr>
          <w:p w14:paraId="6A809CB3" w14:textId="64A8F39D"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9.10</w:t>
            </w:r>
          </w:p>
        </w:tc>
        <w:tc>
          <w:tcPr>
            <w:tcW w:w="4537" w:type="dxa"/>
            <w:shd w:val="clear" w:color="auto" w:fill="auto"/>
          </w:tcPr>
          <w:p w14:paraId="63086826"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Andere...</w:t>
            </w:r>
          </w:p>
        </w:tc>
        <w:tc>
          <w:tcPr>
            <w:tcW w:w="1135" w:type="dxa"/>
            <w:shd w:val="clear" w:color="auto" w:fill="auto"/>
          </w:tcPr>
          <w:p w14:paraId="549073F0"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1274" w:type="dxa"/>
            <w:shd w:val="clear" w:color="auto" w:fill="auto"/>
          </w:tcPr>
          <w:p w14:paraId="44BC9AE0"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1432" w:type="dxa"/>
            <w:gridSpan w:val="2"/>
            <w:shd w:val="clear" w:color="auto" w:fill="auto"/>
          </w:tcPr>
          <w:p w14:paraId="128E514E"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1121" w:type="dxa"/>
            <w:shd w:val="clear" w:color="auto" w:fill="auto"/>
          </w:tcPr>
          <w:p w14:paraId="78D1CD36"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r>
    </w:tbl>
    <w:p w14:paraId="3A2E11AF" w14:textId="77777777" w:rsidR="00D110AE" w:rsidRPr="00621EE3" w:rsidRDefault="00D110AE" w:rsidP="00D110AE">
      <w:pPr>
        <w:autoSpaceDE w:val="0"/>
        <w:autoSpaceDN w:val="0"/>
        <w:adjustRightInd w:val="0"/>
        <w:spacing w:after="0" w:line="240" w:lineRule="auto"/>
        <w:ind w:left="1068"/>
        <w:rPr>
          <w:rFonts w:ascii="Montserrat" w:eastAsia="Tahoma" w:hAnsi="Montserrat" w:cs="Times New Roman"/>
          <w:color w:val="030D3C"/>
          <w:spacing w:val="12"/>
          <w:kern w:val="0"/>
          <w:sz w:val="23"/>
          <w:lang w:val="nl-BE"/>
          <w14:ligatures w14:val="none"/>
        </w:rPr>
      </w:pPr>
    </w:p>
    <w:p w14:paraId="454ED7E1" w14:textId="77777777" w:rsidR="00621EE3" w:rsidRPr="00621EE3" w:rsidRDefault="00621EE3" w:rsidP="00D110AE">
      <w:pPr>
        <w:autoSpaceDE w:val="0"/>
        <w:autoSpaceDN w:val="0"/>
        <w:adjustRightInd w:val="0"/>
        <w:spacing w:after="0" w:line="240" w:lineRule="auto"/>
        <w:ind w:left="1068"/>
        <w:rPr>
          <w:rFonts w:ascii="Montserrat" w:eastAsia="Tahoma" w:hAnsi="Montserrat" w:cs="Times New Roman"/>
          <w:color w:val="030D3C"/>
          <w:spacing w:val="12"/>
          <w:kern w:val="0"/>
          <w:sz w:val="23"/>
          <w:lang w:val="nl-BE"/>
          <w14:ligatures w14:val="none"/>
        </w:rPr>
      </w:pPr>
    </w:p>
    <w:p w14:paraId="6BDC8AF4" w14:textId="77777777" w:rsidR="00621EE3" w:rsidRPr="00621EE3" w:rsidRDefault="00621EE3" w:rsidP="00D110AE">
      <w:pPr>
        <w:autoSpaceDE w:val="0"/>
        <w:autoSpaceDN w:val="0"/>
        <w:adjustRightInd w:val="0"/>
        <w:spacing w:after="0" w:line="240" w:lineRule="auto"/>
        <w:ind w:left="1068"/>
        <w:rPr>
          <w:rFonts w:ascii="Montserrat" w:eastAsia="Tahoma" w:hAnsi="Montserrat" w:cs="Times New Roman"/>
          <w:color w:val="030D3C"/>
          <w:spacing w:val="12"/>
          <w:kern w:val="0"/>
          <w:sz w:val="23"/>
          <w:lang w:val="nl-BE"/>
          <w14:ligatures w14:val="none"/>
        </w:rPr>
      </w:pPr>
    </w:p>
    <w:p w14:paraId="1469363A" w14:textId="387B5478" w:rsidR="00D110AE" w:rsidRPr="00621EE3" w:rsidRDefault="00D110AE" w:rsidP="00D110AE">
      <w:pPr>
        <w:numPr>
          <w:ilvl w:val="0"/>
          <w:numId w:val="2"/>
        </w:num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lastRenderedPageBreak/>
        <w:t>Ethi</w:t>
      </w:r>
      <w:r w:rsidR="00490125" w:rsidRPr="00621EE3">
        <w:rPr>
          <w:rFonts w:ascii="Montserrat" w:eastAsia="Tahoma" w:hAnsi="Montserrat" w:cs="Times New Roman"/>
          <w:color w:val="030D3C"/>
          <w:spacing w:val="12"/>
          <w:kern w:val="0"/>
          <w:sz w:val="23"/>
          <w:lang w:val="nl-BE"/>
          <w14:ligatures w14:val="none"/>
        </w:rPr>
        <w:t>ek</w:t>
      </w:r>
      <w:r w:rsidRPr="00621EE3">
        <w:rPr>
          <w:rFonts w:ascii="Montserrat" w:eastAsia="Tahoma" w:hAnsi="Montserrat" w:cs="Times New Roman"/>
          <w:color w:val="030D3C"/>
          <w:spacing w:val="12"/>
          <w:kern w:val="0"/>
          <w:sz w:val="23"/>
          <w:lang w:val="nl-BE"/>
          <w14:ligatures w14:val="none"/>
        </w:rPr>
        <w:t xml:space="preserve"> e</w:t>
      </w:r>
      <w:r w:rsidR="00490125" w:rsidRPr="00621EE3">
        <w:rPr>
          <w:rFonts w:ascii="Montserrat" w:eastAsia="Tahoma" w:hAnsi="Montserrat" w:cs="Times New Roman"/>
          <w:color w:val="030D3C"/>
          <w:spacing w:val="12"/>
          <w:kern w:val="0"/>
          <w:sz w:val="23"/>
          <w:lang w:val="nl-BE"/>
          <w14:ligatures w14:val="none"/>
        </w:rPr>
        <w:t>n</w:t>
      </w:r>
      <w:r w:rsidRPr="00621EE3">
        <w:rPr>
          <w:rFonts w:ascii="Montserrat" w:eastAsia="Tahoma" w:hAnsi="Montserrat" w:cs="Times New Roman"/>
          <w:color w:val="030D3C"/>
          <w:spacing w:val="12"/>
          <w:kern w:val="0"/>
          <w:sz w:val="23"/>
          <w:lang w:val="nl-BE"/>
          <w14:ligatures w14:val="none"/>
        </w:rPr>
        <w:t xml:space="preserve"> d</w:t>
      </w:r>
      <w:r w:rsidR="00490125" w:rsidRPr="00621EE3">
        <w:rPr>
          <w:rFonts w:ascii="Montserrat" w:eastAsia="Tahoma" w:hAnsi="Montserrat" w:cs="Times New Roman"/>
          <w:color w:val="030D3C"/>
          <w:spacing w:val="12"/>
          <w:kern w:val="0"/>
          <w:sz w:val="23"/>
          <w:lang w:val="nl-BE"/>
          <w14:ligatures w14:val="none"/>
        </w:rPr>
        <w:t>e</w:t>
      </w:r>
      <w:r w:rsidRPr="00621EE3">
        <w:rPr>
          <w:rFonts w:ascii="Montserrat" w:eastAsia="Tahoma" w:hAnsi="Montserrat" w:cs="Times New Roman"/>
          <w:color w:val="030D3C"/>
          <w:spacing w:val="12"/>
          <w:kern w:val="0"/>
          <w:sz w:val="23"/>
          <w:lang w:val="nl-BE"/>
          <w14:ligatures w14:val="none"/>
        </w:rPr>
        <w:t>ontologie</w:t>
      </w:r>
    </w:p>
    <w:p w14:paraId="0D8A7FF9" w14:textId="77777777" w:rsidR="00D110AE" w:rsidRPr="00621EE3"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537"/>
        <w:gridCol w:w="1135"/>
        <w:gridCol w:w="1274"/>
        <w:gridCol w:w="1416"/>
        <w:gridCol w:w="16"/>
        <w:gridCol w:w="1121"/>
      </w:tblGrid>
      <w:tr w:rsidR="00490125" w:rsidRPr="00621EE3" w14:paraId="0B899D3B" w14:textId="77777777" w:rsidTr="00FE02F1">
        <w:tc>
          <w:tcPr>
            <w:tcW w:w="708" w:type="dxa"/>
            <w:shd w:val="clear" w:color="auto" w:fill="auto"/>
          </w:tcPr>
          <w:p w14:paraId="5142CFD3"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4537" w:type="dxa"/>
            <w:shd w:val="clear" w:color="auto" w:fill="auto"/>
          </w:tcPr>
          <w:p w14:paraId="0B2BB2D6"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35" w:type="dxa"/>
            <w:shd w:val="clear" w:color="auto" w:fill="auto"/>
          </w:tcPr>
          <w:p w14:paraId="267885C6"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Voldoende</w:t>
            </w:r>
          </w:p>
        </w:tc>
        <w:tc>
          <w:tcPr>
            <w:tcW w:w="1274" w:type="dxa"/>
            <w:shd w:val="clear" w:color="auto" w:fill="auto"/>
          </w:tcPr>
          <w:p w14:paraId="78B0C216"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Voor verbetering vatbaar</w:t>
            </w:r>
          </w:p>
        </w:tc>
        <w:tc>
          <w:tcPr>
            <w:tcW w:w="1416" w:type="dxa"/>
            <w:shd w:val="clear" w:color="auto" w:fill="auto"/>
          </w:tcPr>
          <w:p w14:paraId="3012B8EF"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Onvoldoende</w:t>
            </w:r>
          </w:p>
        </w:tc>
        <w:tc>
          <w:tcPr>
            <w:tcW w:w="1137" w:type="dxa"/>
            <w:gridSpan w:val="2"/>
            <w:shd w:val="clear" w:color="auto" w:fill="auto"/>
          </w:tcPr>
          <w:p w14:paraId="594D74E0"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Niet waargenomen</w:t>
            </w:r>
          </w:p>
        </w:tc>
      </w:tr>
      <w:tr w:rsidR="00490125" w:rsidRPr="00621EE3" w14:paraId="01AA86BF" w14:textId="77777777" w:rsidTr="00FE02F1">
        <w:tc>
          <w:tcPr>
            <w:tcW w:w="708" w:type="dxa"/>
            <w:shd w:val="clear" w:color="auto" w:fill="auto"/>
          </w:tcPr>
          <w:p w14:paraId="39618A78"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10.1.</w:t>
            </w:r>
          </w:p>
        </w:tc>
        <w:tc>
          <w:tcPr>
            <w:tcW w:w="4537" w:type="dxa"/>
            <w:shd w:val="clear" w:color="auto" w:fill="auto"/>
          </w:tcPr>
          <w:p w14:paraId="6E09F39C"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Beheersing van de regels van de professional</w:t>
            </w:r>
          </w:p>
        </w:tc>
        <w:tc>
          <w:tcPr>
            <w:tcW w:w="1135" w:type="dxa"/>
            <w:shd w:val="clear" w:color="auto" w:fill="auto"/>
          </w:tcPr>
          <w:p w14:paraId="0ED39598"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274" w:type="dxa"/>
            <w:shd w:val="clear" w:color="auto" w:fill="auto"/>
          </w:tcPr>
          <w:p w14:paraId="661EADAD"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432" w:type="dxa"/>
            <w:gridSpan w:val="2"/>
            <w:shd w:val="clear" w:color="auto" w:fill="auto"/>
          </w:tcPr>
          <w:p w14:paraId="41F9AE4C"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21" w:type="dxa"/>
            <w:shd w:val="clear" w:color="auto" w:fill="auto"/>
          </w:tcPr>
          <w:p w14:paraId="22A07B65"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r w:rsidR="00490125" w:rsidRPr="00621EE3" w14:paraId="5DA01B9A" w14:textId="77777777" w:rsidTr="00FE02F1">
        <w:tc>
          <w:tcPr>
            <w:tcW w:w="708" w:type="dxa"/>
            <w:shd w:val="clear" w:color="auto" w:fill="auto"/>
          </w:tcPr>
          <w:p w14:paraId="05FFF195"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10.2.</w:t>
            </w:r>
          </w:p>
        </w:tc>
        <w:tc>
          <w:tcPr>
            <w:tcW w:w="4537" w:type="dxa"/>
            <w:shd w:val="clear" w:color="auto" w:fill="auto"/>
          </w:tcPr>
          <w:p w14:paraId="46E38A57"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Beheersing van de ethische regels</w:t>
            </w:r>
          </w:p>
        </w:tc>
        <w:tc>
          <w:tcPr>
            <w:tcW w:w="1135" w:type="dxa"/>
            <w:shd w:val="clear" w:color="auto" w:fill="auto"/>
          </w:tcPr>
          <w:p w14:paraId="223F18B2"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274" w:type="dxa"/>
            <w:shd w:val="clear" w:color="auto" w:fill="auto"/>
          </w:tcPr>
          <w:p w14:paraId="69A31AD6"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432" w:type="dxa"/>
            <w:gridSpan w:val="2"/>
            <w:shd w:val="clear" w:color="auto" w:fill="auto"/>
          </w:tcPr>
          <w:p w14:paraId="31496A18"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21" w:type="dxa"/>
            <w:shd w:val="clear" w:color="auto" w:fill="auto"/>
          </w:tcPr>
          <w:p w14:paraId="6877F934"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r w:rsidR="00490125" w:rsidRPr="00621EE3" w14:paraId="150AE1D4" w14:textId="77777777" w:rsidTr="00FE02F1">
        <w:tc>
          <w:tcPr>
            <w:tcW w:w="708" w:type="dxa"/>
            <w:shd w:val="clear" w:color="auto" w:fill="auto"/>
          </w:tcPr>
          <w:p w14:paraId="624FC95F"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10.3.</w:t>
            </w:r>
          </w:p>
        </w:tc>
        <w:tc>
          <w:tcPr>
            <w:tcW w:w="4537" w:type="dxa"/>
            <w:shd w:val="clear" w:color="auto" w:fill="auto"/>
          </w:tcPr>
          <w:p w14:paraId="29ED26F7"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Beheersing van deontologie</w:t>
            </w:r>
          </w:p>
        </w:tc>
        <w:tc>
          <w:tcPr>
            <w:tcW w:w="1135" w:type="dxa"/>
            <w:shd w:val="clear" w:color="auto" w:fill="auto"/>
          </w:tcPr>
          <w:p w14:paraId="09FCA953"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274" w:type="dxa"/>
            <w:shd w:val="clear" w:color="auto" w:fill="auto"/>
          </w:tcPr>
          <w:p w14:paraId="3CF89597"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432" w:type="dxa"/>
            <w:gridSpan w:val="2"/>
            <w:shd w:val="clear" w:color="auto" w:fill="auto"/>
          </w:tcPr>
          <w:p w14:paraId="278FA3CA"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c>
          <w:tcPr>
            <w:tcW w:w="1121" w:type="dxa"/>
            <w:shd w:val="clear" w:color="auto" w:fill="auto"/>
          </w:tcPr>
          <w:p w14:paraId="4C8B3F5E"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c>
      </w:tr>
    </w:tbl>
    <w:p w14:paraId="155C3938" w14:textId="77777777" w:rsidR="00D110AE" w:rsidRPr="00621EE3"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p w14:paraId="0E0BD0F2" w14:textId="0E6C7CB3" w:rsidR="00D110AE" w:rsidRPr="00621EE3" w:rsidRDefault="00490125" w:rsidP="00490125">
      <w:pPr>
        <w:pStyle w:val="Default"/>
        <w:numPr>
          <w:ilvl w:val="0"/>
          <w:numId w:val="2"/>
        </w:numPr>
        <w:rPr>
          <w:rFonts w:ascii="Montserrat" w:eastAsia="Tahoma" w:hAnsi="Montserrat" w:cs="Times New Roman"/>
          <w:color w:val="030D3C"/>
          <w:spacing w:val="12"/>
          <w:sz w:val="23"/>
          <w:szCs w:val="22"/>
          <w:lang w:val="nl-BE" w:eastAsia="en-US"/>
        </w:rPr>
      </w:pPr>
      <w:r w:rsidRPr="00621EE3">
        <w:rPr>
          <w:rFonts w:ascii="Montserrat" w:eastAsia="Tahoma" w:hAnsi="Montserrat" w:cs="Times New Roman"/>
          <w:color w:val="030D3C"/>
          <w:spacing w:val="12"/>
          <w:sz w:val="23"/>
          <w:szCs w:val="22"/>
          <w:lang w:val="nl-BE" w:eastAsia="en-US"/>
        </w:rPr>
        <w:t>Algemene zelfevaluatie van de kandidaa</w:t>
      </w:r>
      <w:r w:rsidR="00621EE3" w:rsidRPr="00621EE3">
        <w:rPr>
          <w:rFonts w:ascii="Montserrat" w:eastAsia="Tahoma" w:hAnsi="Montserrat" w:cs="Times New Roman"/>
          <w:color w:val="030D3C"/>
          <w:spacing w:val="12"/>
          <w:sz w:val="23"/>
          <w:szCs w:val="22"/>
          <w:lang w:val="nl-BE" w:eastAsia="en-US"/>
        </w:rPr>
        <w:t>t-</w:t>
      </w:r>
      <w:r w:rsidR="00621EE3" w:rsidRPr="00621EE3">
        <w:rPr>
          <w:rFonts w:ascii="Montserrat" w:eastAsia="Tahoma" w:hAnsi="Montserrat" w:cs="Times New Roman"/>
          <w:color w:val="030D3C"/>
          <w:spacing w:val="12"/>
          <w:sz w:val="23"/>
          <w:szCs w:val="22"/>
          <w:lang w:val="nl-BE" w:eastAsia="en-US"/>
        </w:rPr>
        <w:t>bemiddelaar</w:t>
      </w:r>
    </w:p>
    <w:p w14:paraId="765B7ED8" w14:textId="77777777" w:rsidR="00D110AE" w:rsidRPr="00621EE3"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p w14:paraId="6BDB878D" w14:textId="77777777" w:rsidR="00D110AE" w:rsidRPr="00621EE3"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537"/>
        <w:gridCol w:w="1135"/>
        <w:gridCol w:w="1274"/>
        <w:gridCol w:w="1416"/>
        <w:gridCol w:w="16"/>
        <w:gridCol w:w="1121"/>
      </w:tblGrid>
      <w:tr w:rsidR="00490125" w:rsidRPr="00621EE3" w14:paraId="6C45A7CB" w14:textId="77777777" w:rsidTr="00FE02F1">
        <w:tc>
          <w:tcPr>
            <w:tcW w:w="708" w:type="dxa"/>
            <w:shd w:val="clear" w:color="auto" w:fill="auto"/>
          </w:tcPr>
          <w:p w14:paraId="19D366DB"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4537" w:type="dxa"/>
            <w:shd w:val="clear" w:color="auto" w:fill="auto"/>
          </w:tcPr>
          <w:p w14:paraId="5E1D8DDD"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1135" w:type="dxa"/>
            <w:shd w:val="clear" w:color="auto" w:fill="auto"/>
          </w:tcPr>
          <w:p w14:paraId="2ED83ADE"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Voldoende</w:t>
            </w:r>
          </w:p>
        </w:tc>
        <w:tc>
          <w:tcPr>
            <w:tcW w:w="1274" w:type="dxa"/>
            <w:shd w:val="clear" w:color="auto" w:fill="auto"/>
          </w:tcPr>
          <w:p w14:paraId="3857197C"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Voor verbetering vatbaar</w:t>
            </w:r>
          </w:p>
        </w:tc>
        <w:tc>
          <w:tcPr>
            <w:tcW w:w="1416" w:type="dxa"/>
            <w:shd w:val="clear" w:color="auto" w:fill="auto"/>
          </w:tcPr>
          <w:p w14:paraId="007984CA"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Onvoldoende</w:t>
            </w:r>
          </w:p>
        </w:tc>
        <w:tc>
          <w:tcPr>
            <w:tcW w:w="1137" w:type="dxa"/>
            <w:gridSpan w:val="2"/>
            <w:shd w:val="clear" w:color="auto" w:fill="auto"/>
          </w:tcPr>
          <w:p w14:paraId="50E7EB96"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Niet waargenomen</w:t>
            </w:r>
          </w:p>
        </w:tc>
      </w:tr>
      <w:tr w:rsidR="00490125" w:rsidRPr="00621EE3" w14:paraId="35DE32C3" w14:textId="77777777" w:rsidTr="00FE02F1">
        <w:tc>
          <w:tcPr>
            <w:tcW w:w="708" w:type="dxa"/>
            <w:shd w:val="clear" w:color="auto" w:fill="auto"/>
          </w:tcPr>
          <w:p w14:paraId="4742F4EE"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11.1.</w:t>
            </w:r>
          </w:p>
        </w:tc>
        <w:tc>
          <w:tcPr>
            <w:tcW w:w="4537" w:type="dxa"/>
            <w:shd w:val="clear" w:color="auto" w:fill="auto"/>
          </w:tcPr>
          <w:p w14:paraId="6EBB34BC"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Ethisch gedrag</w:t>
            </w:r>
          </w:p>
        </w:tc>
        <w:tc>
          <w:tcPr>
            <w:tcW w:w="1135" w:type="dxa"/>
            <w:shd w:val="clear" w:color="auto" w:fill="auto"/>
          </w:tcPr>
          <w:p w14:paraId="1EE30E2E"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1274" w:type="dxa"/>
            <w:shd w:val="clear" w:color="auto" w:fill="auto"/>
          </w:tcPr>
          <w:p w14:paraId="07A3B42F"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1432" w:type="dxa"/>
            <w:gridSpan w:val="2"/>
            <w:shd w:val="clear" w:color="auto" w:fill="auto"/>
          </w:tcPr>
          <w:p w14:paraId="2E442EC4"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1121" w:type="dxa"/>
            <w:shd w:val="clear" w:color="auto" w:fill="auto"/>
          </w:tcPr>
          <w:p w14:paraId="08C2D7D1"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r>
      <w:tr w:rsidR="00490125" w:rsidRPr="00621EE3" w14:paraId="59A91D04" w14:textId="77777777" w:rsidTr="00FE02F1">
        <w:tc>
          <w:tcPr>
            <w:tcW w:w="708" w:type="dxa"/>
            <w:shd w:val="clear" w:color="auto" w:fill="auto"/>
          </w:tcPr>
          <w:p w14:paraId="284E2168"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11.2.</w:t>
            </w:r>
          </w:p>
        </w:tc>
        <w:tc>
          <w:tcPr>
            <w:tcW w:w="4537" w:type="dxa"/>
            <w:shd w:val="clear" w:color="auto" w:fill="auto"/>
          </w:tcPr>
          <w:p w14:paraId="58645FF5" w14:textId="48C08FAA"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roofErr w:type="spellStart"/>
            <w:r w:rsidRPr="00621EE3">
              <w:rPr>
                <w:rFonts w:ascii="Montserrat" w:eastAsia="Tahoma" w:hAnsi="Montserrat" w:cs="Times New Roman"/>
                <w:color w:val="030D3C"/>
                <w:spacing w:val="12"/>
                <w:kern w:val="0"/>
                <w:sz w:val="23"/>
                <w:lang w:val="nl-BE"/>
                <w14:ligatures w14:val="none"/>
              </w:rPr>
              <w:t>Self</w:t>
            </w:r>
            <w:proofErr w:type="spellEnd"/>
            <w:r w:rsidR="00621EE3">
              <w:rPr>
                <w:rFonts w:ascii="Montserrat" w:eastAsia="Tahoma" w:hAnsi="Montserrat" w:cs="Times New Roman"/>
                <w:color w:val="030D3C"/>
                <w:spacing w:val="12"/>
                <w:kern w:val="0"/>
                <w:sz w:val="23"/>
                <w:lang w:val="nl-BE"/>
                <w14:ligatures w14:val="none"/>
              </w:rPr>
              <w:t>-</w:t>
            </w:r>
            <w:r w:rsidRPr="00621EE3">
              <w:rPr>
                <w:rFonts w:ascii="Montserrat" w:eastAsia="Tahoma" w:hAnsi="Montserrat" w:cs="Times New Roman"/>
                <w:color w:val="030D3C"/>
                <w:spacing w:val="12"/>
                <w:kern w:val="0"/>
                <w:sz w:val="23"/>
                <w:lang w:val="nl-BE"/>
                <w14:ligatures w14:val="none"/>
              </w:rPr>
              <w:t>assessment</w:t>
            </w:r>
          </w:p>
        </w:tc>
        <w:tc>
          <w:tcPr>
            <w:tcW w:w="1135" w:type="dxa"/>
            <w:shd w:val="clear" w:color="auto" w:fill="auto"/>
          </w:tcPr>
          <w:p w14:paraId="1DC2174B"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1274" w:type="dxa"/>
            <w:shd w:val="clear" w:color="auto" w:fill="auto"/>
          </w:tcPr>
          <w:p w14:paraId="3A045131"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1432" w:type="dxa"/>
            <w:gridSpan w:val="2"/>
            <w:shd w:val="clear" w:color="auto" w:fill="auto"/>
          </w:tcPr>
          <w:p w14:paraId="52ABA070"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c>
          <w:tcPr>
            <w:tcW w:w="1121" w:type="dxa"/>
            <w:shd w:val="clear" w:color="auto" w:fill="auto"/>
          </w:tcPr>
          <w:p w14:paraId="1D36C826" w14:textId="77777777" w:rsidR="00490125" w:rsidRPr="00621EE3" w:rsidRDefault="00490125" w:rsidP="00490125">
            <w:pPr>
              <w:autoSpaceDE w:val="0"/>
              <w:autoSpaceDN w:val="0"/>
              <w:adjustRightInd w:val="0"/>
              <w:spacing w:after="0" w:line="240" w:lineRule="auto"/>
              <w:ind w:left="360"/>
              <w:rPr>
                <w:rFonts w:ascii="Montserrat" w:eastAsia="Tahoma" w:hAnsi="Montserrat" w:cs="Times New Roman"/>
                <w:color w:val="030D3C"/>
                <w:spacing w:val="12"/>
                <w:kern w:val="0"/>
                <w:sz w:val="23"/>
                <w:lang w:val="nl-BE"/>
                <w14:ligatures w14:val="none"/>
              </w:rPr>
            </w:pPr>
          </w:p>
        </w:tc>
      </w:tr>
    </w:tbl>
    <w:p w14:paraId="5FEC1725" w14:textId="679C402D" w:rsidR="00D110AE" w:rsidRPr="00621EE3" w:rsidRDefault="00D110AE" w:rsidP="00D110AE">
      <w:pPr>
        <w:pStyle w:val="FBCHeading1"/>
        <w:jc w:val="center"/>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br w:type="page"/>
      </w:r>
      <w:r w:rsidRPr="00621EE3">
        <w:rPr>
          <w:lang w:val="nl-BE"/>
        </w:rPr>
        <w:lastRenderedPageBreak/>
        <w:t>Evaluati</w:t>
      </w:r>
      <w:r w:rsidR="00490125" w:rsidRPr="00621EE3">
        <w:rPr>
          <w:lang w:val="nl-BE"/>
        </w:rPr>
        <w:t>e</w:t>
      </w:r>
      <w:r w:rsidRPr="00621EE3">
        <w:rPr>
          <w:lang w:val="nl-BE"/>
        </w:rPr>
        <w:t>.</w:t>
      </w:r>
    </w:p>
    <w:p w14:paraId="7F40C812" w14:textId="77777777" w:rsidR="00D110AE" w:rsidRPr="00621EE3" w:rsidRDefault="00D110AE" w:rsidP="00D110AE">
      <w:pPr>
        <w:autoSpaceDE w:val="0"/>
        <w:autoSpaceDN w:val="0"/>
        <w:adjustRightInd w:val="0"/>
        <w:spacing w:after="0" w:line="240" w:lineRule="auto"/>
        <w:ind w:left="360"/>
        <w:jc w:val="center"/>
        <w:rPr>
          <w:rFonts w:ascii="Montserrat" w:eastAsia="Tahoma" w:hAnsi="Montserrat" w:cs="Times New Roman"/>
          <w:b/>
          <w:bCs/>
          <w:color w:val="030D3C"/>
          <w:spacing w:val="12"/>
          <w:kern w:val="0"/>
          <w:sz w:val="32"/>
          <w:szCs w:val="32"/>
          <w:lang w:val="nl-BE"/>
          <w14:ligatures w14:val="none"/>
        </w:rPr>
      </w:pPr>
    </w:p>
    <w:p w14:paraId="37F3B22F" w14:textId="1FF9034F" w:rsidR="00D110AE" w:rsidRPr="00621EE3" w:rsidRDefault="00490125" w:rsidP="00490125">
      <w:pPr>
        <w:spacing w:after="0" w:line="240" w:lineRule="auto"/>
        <w:contextualSpacing/>
        <w:jc w:val="both"/>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 xml:space="preserve">De evaluatie heeft betrekking op de ondersteuning  en de verbetering van de kwaliteit van de praktijk van de erkende </w:t>
      </w:r>
      <w:r w:rsidR="00621EE3" w:rsidRPr="00621EE3">
        <w:rPr>
          <w:rFonts w:ascii="Montserrat" w:eastAsia="Tahoma" w:hAnsi="Montserrat" w:cs="Times New Roman"/>
          <w:color w:val="030D3C"/>
          <w:spacing w:val="12"/>
          <w:kern w:val="0"/>
          <w:sz w:val="23"/>
          <w:lang w:val="nl-BE"/>
          <w14:ligatures w14:val="none"/>
        </w:rPr>
        <w:t>bemiddelaar</w:t>
      </w:r>
      <w:r w:rsidRPr="00621EE3">
        <w:rPr>
          <w:rFonts w:ascii="Montserrat" w:eastAsia="Tahoma" w:hAnsi="Montserrat" w:cs="Times New Roman"/>
          <w:color w:val="030D3C"/>
          <w:spacing w:val="12"/>
          <w:kern w:val="0"/>
          <w:sz w:val="23"/>
          <w:lang w:val="nl-BE"/>
          <w14:ligatures w14:val="none"/>
        </w:rPr>
        <w:t>. Bij de evaluatie moet de aandacht op de eerste plaats gaan naar de criteria in cursief. Daarom  is het belangrijk dat de kandidaat aan een meerderheid van deze criteria heeft voldaan. Als hij/zij niet voldoet, moet hij/zij de opleiding van die domeinen verder uitdiepen.</w:t>
      </w:r>
    </w:p>
    <w:p w14:paraId="1B0791EA" w14:textId="77777777" w:rsidR="00D110AE" w:rsidRPr="00621EE3"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p w14:paraId="0C757383" w14:textId="00E7D0A9" w:rsidR="00D110AE" w:rsidRPr="00621EE3"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Commenta</w:t>
      </w:r>
      <w:r w:rsidR="00490125" w:rsidRPr="00621EE3">
        <w:rPr>
          <w:rFonts w:ascii="Montserrat" w:eastAsia="Tahoma" w:hAnsi="Montserrat" w:cs="Times New Roman"/>
          <w:color w:val="030D3C"/>
          <w:spacing w:val="12"/>
          <w:kern w:val="0"/>
          <w:sz w:val="23"/>
          <w:lang w:val="nl-BE"/>
          <w14:ligatures w14:val="none"/>
        </w:rPr>
        <w:t>ar</w:t>
      </w:r>
      <w:r w:rsidRPr="00621EE3">
        <w:rPr>
          <w:rFonts w:ascii="Montserrat" w:eastAsia="Tahoma" w:hAnsi="Montserrat" w:cs="Times New Roman"/>
          <w:color w:val="030D3C"/>
          <w:spacing w:val="12"/>
          <w:kern w:val="0"/>
          <w:sz w:val="23"/>
          <w:lang w:val="nl-BE"/>
          <w14:ligatures w14:val="none"/>
        </w:rPr>
        <w:t xml:space="preserve"> : </w:t>
      </w:r>
    </w:p>
    <w:p w14:paraId="10DD103B" w14:textId="77777777" w:rsidR="00D110AE" w:rsidRPr="00621EE3"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 xml:space="preserve">……………………………………………………………………………………………………………………………………………………………………………………………………………………..…………………………………………………………………………………………………………..…………………………………………………………………………………………………………..…………………………………………………………………………………………………………..…………………………………………………………………………………………………………..…………………………………………………………………………………………………………..…………………………………………………………………………………………………………..…………………………………………………………………………………………………………..…………………………………………………………………………………………………………..…………………………………………………………………………………………………………..…………………………………………………………………………………………………………..…………………………………………………………………………………………………………..…………………………………………………………………………………………………………..…………………………………………………………………………………………………………..…………………………………………………………………………………………………………..…………………………………………………………………………………………………………....…………………………………………………………………………………………………………..…………………………………………………………………………………………………………..…………………………………………………………………………………………………………..…………………………………………………………………………………………………………..…………………………………………………………………………………………………………..…………………………………………………………………………………………………………..…………………………………………………………………………………………..……………………………………………………………………………… </w:t>
      </w:r>
    </w:p>
    <w:p w14:paraId="0BC45E49" w14:textId="77777777" w:rsidR="00D110AE" w:rsidRPr="00621EE3"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p w14:paraId="0761C880" w14:textId="77777777" w:rsidR="00D110AE" w:rsidRPr="00621EE3"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p w14:paraId="4D558FE5" w14:textId="77777777" w:rsidR="00D110AE" w:rsidRPr="00621EE3" w:rsidRDefault="00D110AE" w:rsidP="00D110AE">
      <w:pPr>
        <w:autoSpaceDE w:val="0"/>
        <w:autoSpaceDN w:val="0"/>
        <w:adjustRightInd w:val="0"/>
        <w:spacing w:after="0" w:line="240" w:lineRule="auto"/>
        <w:ind w:firstLine="720"/>
        <w:rPr>
          <w:rFonts w:ascii="Montserrat" w:eastAsia="Tahoma" w:hAnsi="Montserrat" w:cs="Times New Roman"/>
          <w:color w:val="030D3C"/>
          <w:spacing w:val="12"/>
          <w:kern w:val="0"/>
          <w:sz w:val="23"/>
          <w:lang w:val="nl-BE"/>
          <w14:ligatures w14:val="none"/>
        </w:rPr>
      </w:pPr>
    </w:p>
    <w:p w14:paraId="101C2187" w14:textId="77777777" w:rsidR="00D110AE" w:rsidRPr="00621EE3"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p w14:paraId="223EFD81" w14:textId="5793F32D" w:rsidR="00D110AE" w:rsidRPr="00621EE3" w:rsidRDefault="00490125"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Handtekening van de e</w:t>
      </w:r>
      <w:r w:rsidR="00D110AE" w:rsidRPr="00621EE3">
        <w:rPr>
          <w:rFonts w:ascii="Montserrat" w:eastAsia="Tahoma" w:hAnsi="Montserrat" w:cs="Times New Roman"/>
          <w:color w:val="030D3C"/>
          <w:spacing w:val="12"/>
          <w:kern w:val="0"/>
          <w:sz w:val="23"/>
          <w:lang w:val="nl-BE"/>
          <w14:ligatures w14:val="none"/>
        </w:rPr>
        <w:t>valuat</w:t>
      </w:r>
      <w:r w:rsidRPr="00621EE3">
        <w:rPr>
          <w:rFonts w:ascii="Montserrat" w:eastAsia="Tahoma" w:hAnsi="Montserrat" w:cs="Times New Roman"/>
          <w:color w:val="030D3C"/>
          <w:spacing w:val="12"/>
          <w:kern w:val="0"/>
          <w:sz w:val="23"/>
          <w:lang w:val="nl-BE"/>
          <w14:ligatures w14:val="none"/>
        </w:rPr>
        <w:t>o</w:t>
      </w:r>
      <w:r w:rsidR="00D110AE" w:rsidRPr="00621EE3">
        <w:rPr>
          <w:rFonts w:ascii="Montserrat" w:eastAsia="Tahoma" w:hAnsi="Montserrat" w:cs="Times New Roman"/>
          <w:color w:val="030D3C"/>
          <w:spacing w:val="12"/>
          <w:kern w:val="0"/>
          <w:sz w:val="23"/>
          <w:lang w:val="nl-BE"/>
          <w14:ligatures w14:val="none"/>
        </w:rPr>
        <w:t>r,………………………………………………………………………………...… Dat</w:t>
      </w:r>
      <w:r w:rsidRPr="00621EE3">
        <w:rPr>
          <w:rFonts w:ascii="Montserrat" w:eastAsia="Tahoma" w:hAnsi="Montserrat" w:cs="Times New Roman"/>
          <w:color w:val="030D3C"/>
          <w:spacing w:val="12"/>
          <w:kern w:val="0"/>
          <w:sz w:val="23"/>
          <w:lang w:val="nl-BE"/>
          <w14:ligatures w14:val="none"/>
        </w:rPr>
        <w:t>um</w:t>
      </w:r>
      <w:r w:rsidR="00D110AE" w:rsidRPr="00621EE3">
        <w:rPr>
          <w:rFonts w:ascii="Montserrat" w:eastAsia="Tahoma" w:hAnsi="Montserrat" w:cs="Times New Roman"/>
          <w:color w:val="030D3C"/>
          <w:spacing w:val="12"/>
          <w:kern w:val="0"/>
          <w:sz w:val="23"/>
          <w:lang w:val="nl-BE"/>
          <w14:ligatures w14:val="none"/>
        </w:rPr>
        <w:t xml:space="preserve"> : ……………………… </w:t>
      </w:r>
    </w:p>
    <w:p w14:paraId="658FFFF3" w14:textId="77777777" w:rsidR="00D110AE" w:rsidRPr="00621EE3" w:rsidRDefault="00D110AE"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p w14:paraId="1E300F1B" w14:textId="77777777" w:rsidR="00621EE3" w:rsidRPr="00621EE3" w:rsidRDefault="00621EE3"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p w14:paraId="50C838FA" w14:textId="77777777" w:rsidR="00621EE3" w:rsidRPr="00621EE3" w:rsidRDefault="00621EE3"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p>
    <w:p w14:paraId="605AEF0F" w14:textId="34C04FF5" w:rsidR="00D110AE" w:rsidRPr="00621EE3" w:rsidRDefault="00490125" w:rsidP="00D110AE">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 xml:space="preserve">Handtekening van de kandidaat-bemiddelaar................................................... </w:t>
      </w:r>
      <w:r w:rsidR="00D110AE" w:rsidRPr="00621EE3">
        <w:rPr>
          <w:rFonts w:ascii="Montserrat" w:eastAsia="Tahoma" w:hAnsi="Montserrat" w:cs="Times New Roman"/>
          <w:color w:val="030D3C"/>
          <w:spacing w:val="12"/>
          <w:kern w:val="0"/>
          <w:sz w:val="23"/>
          <w:lang w:val="nl-BE"/>
          <w14:ligatures w14:val="none"/>
        </w:rPr>
        <w:t>Dat</w:t>
      </w:r>
      <w:r w:rsidRPr="00621EE3">
        <w:rPr>
          <w:rFonts w:ascii="Montserrat" w:eastAsia="Tahoma" w:hAnsi="Montserrat" w:cs="Times New Roman"/>
          <w:color w:val="030D3C"/>
          <w:spacing w:val="12"/>
          <w:kern w:val="0"/>
          <w:sz w:val="23"/>
          <w:lang w:val="nl-BE"/>
          <w14:ligatures w14:val="none"/>
        </w:rPr>
        <w:t>um</w:t>
      </w:r>
      <w:r w:rsidR="00D110AE" w:rsidRPr="00621EE3">
        <w:rPr>
          <w:rFonts w:ascii="Montserrat" w:eastAsia="Tahoma" w:hAnsi="Montserrat" w:cs="Times New Roman"/>
          <w:color w:val="030D3C"/>
          <w:spacing w:val="12"/>
          <w:kern w:val="0"/>
          <w:sz w:val="23"/>
          <w:lang w:val="nl-BE"/>
          <w14:ligatures w14:val="none"/>
        </w:rPr>
        <w:t xml:space="preserve"> : ……………………... </w:t>
      </w:r>
    </w:p>
    <w:p w14:paraId="20365280" w14:textId="77777777" w:rsidR="00490125" w:rsidRPr="00621EE3" w:rsidRDefault="00490125" w:rsidP="00490125">
      <w:pPr>
        <w:autoSpaceDE w:val="0"/>
        <w:autoSpaceDN w:val="0"/>
        <w:adjustRightInd w:val="0"/>
        <w:spacing w:after="0" w:line="240" w:lineRule="auto"/>
        <w:rPr>
          <w:rFonts w:ascii="Montserrat" w:eastAsia="Tahoma" w:hAnsi="Montserrat" w:cs="Times New Roman"/>
          <w:color w:val="030D3C"/>
          <w:spacing w:val="12"/>
          <w:kern w:val="0"/>
          <w:sz w:val="23"/>
          <w:lang w:val="nl-BE"/>
          <w14:ligatures w14:val="none"/>
        </w:rPr>
      </w:pPr>
      <w:r w:rsidRPr="00621EE3">
        <w:rPr>
          <w:rFonts w:ascii="Montserrat" w:eastAsia="Tahoma" w:hAnsi="Montserrat" w:cs="Times New Roman"/>
          <w:color w:val="030D3C"/>
          <w:spacing w:val="12"/>
          <w:kern w:val="0"/>
          <w:sz w:val="23"/>
          <w:lang w:val="nl-BE"/>
          <w14:ligatures w14:val="none"/>
        </w:rPr>
        <w:t>die bevestigt dat de inhoud van dit  evaluatieformulier met hem/haar besproken werd en hij/zij het formulier ontvangen heeft.</w:t>
      </w:r>
    </w:p>
    <w:p w14:paraId="3684878C" w14:textId="77777777" w:rsidR="00334959" w:rsidRPr="00621EE3" w:rsidRDefault="00334959" w:rsidP="00334959">
      <w:pPr>
        <w:rPr>
          <w:lang w:val="nl-BE"/>
        </w:rPr>
      </w:pPr>
    </w:p>
    <w:p w14:paraId="1550CED8" w14:textId="77777777" w:rsidR="00334959" w:rsidRPr="00621EE3" w:rsidRDefault="00334959" w:rsidP="00334959">
      <w:pPr>
        <w:rPr>
          <w:lang w:val="nl-BE"/>
        </w:rPr>
      </w:pPr>
    </w:p>
    <w:bookmarkEnd w:id="0"/>
    <w:p w14:paraId="13968551" w14:textId="77777777" w:rsidR="00334959" w:rsidRPr="00621EE3" w:rsidRDefault="00334959" w:rsidP="00334959">
      <w:pPr>
        <w:tabs>
          <w:tab w:val="left" w:pos="3010"/>
        </w:tabs>
        <w:rPr>
          <w:lang w:val="nl-BE"/>
        </w:rPr>
      </w:pPr>
    </w:p>
    <w:sectPr w:rsidR="00334959" w:rsidRPr="00621EE3" w:rsidSect="00334959">
      <w:headerReference w:type="default" r:id="rId7"/>
      <w:footerReference w:type="default" r:id="rId8"/>
      <w:pgSz w:w="11906" w:h="16838"/>
      <w:pgMar w:top="2269"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E09FA" w14:textId="77777777" w:rsidR="00D110AE" w:rsidRDefault="00D110AE" w:rsidP="00334959">
      <w:pPr>
        <w:spacing w:after="0" w:line="240" w:lineRule="auto"/>
      </w:pPr>
      <w:r>
        <w:separator/>
      </w:r>
    </w:p>
  </w:endnote>
  <w:endnote w:type="continuationSeparator" w:id="0">
    <w:p w14:paraId="57FB03BD" w14:textId="77777777" w:rsidR="00D110AE" w:rsidRDefault="00D110AE" w:rsidP="00334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Black">
    <w:charset w:val="00"/>
    <w:family w:val="auto"/>
    <w:pitch w:val="variable"/>
    <w:sig w:usb0="A00002FF" w:usb1="5000205B" w:usb2="00000000" w:usb3="00000000" w:csb0="00000197" w:csb1="00000000"/>
  </w:font>
  <w:font w:name="Raleway SemiBold">
    <w:charset w:val="00"/>
    <w:family w:val="auto"/>
    <w:pitch w:val="variable"/>
    <w:sig w:usb0="A00002FF" w:usb1="5000205B" w:usb2="00000000" w:usb3="00000000" w:csb0="00000197"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A52C7" w14:textId="77777777" w:rsidR="00334959" w:rsidRDefault="00334959">
    <w:pPr>
      <w:pStyle w:val="Voettekst"/>
    </w:pPr>
    <w:r w:rsidRPr="00FA2E86">
      <w:rPr>
        <w:rFonts w:ascii="Montserrat" w:hAnsi="Montserrat" w:cs="Montserrat"/>
        <w:noProof/>
        <w:color w:val="00003D"/>
        <w:sz w:val="20"/>
        <w:szCs w:val="20"/>
      </w:rPr>
      <w:drawing>
        <wp:anchor distT="0" distB="0" distL="114300" distR="114300" simplePos="0" relativeHeight="251661312" behindDoc="1" locked="0" layoutInCell="1" allowOverlap="1" wp14:anchorId="437D7142" wp14:editId="3E6EC3C6">
          <wp:simplePos x="0" y="0"/>
          <wp:positionH relativeFrom="margin">
            <wp:posOffset>-869950</wp:posOffset>
          </wp:positionH>
          <wp:positionV relativeFrom="margin">
            <wp:posOffset>8167370</wp:posOffset>
          </wp:positionV>
          <wp:extent cx="7448550" cy="1073743"/>
          <wp:effectExtent l="0" t="0" r="0" b="0"/>
          <wp:wrapNone/>
          <wp:docPr id="1983205358"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927746" name="Afbeelding 9"/>
                  <pic:cNvPicPr/>
                </pic:nvPicPr>
                <pic:blipFill rotWithShape="1">
                  <a:blip r:embed="rId1">
                    <a:extLst>
                      <a:ext uri="{28A0092B-C50C-407E-A947-70E740481C1C}">
                        <a14:useLocalDpi xmlns:a14="http://schemas.microsoft.com/office/drawing/2010/main" val="0"/>
                      </a:ext>
                    </a:extLst>
                  </a:blip>
                  <a:srcRect t="89977" r="1652"/>
                  <a:stretch/>
                </pic:blipFill>
                <pic:spPr bwMode="auto">
                  <a:xfrm>
                    <a:off x="0" y="0"/>
                    <a:ext cx="7448550" cy="107374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A2047" w14:textId="77777777" w:rsidR="00D110AE" w:rsidRDefault="00D110AE" w:rsidP="00334959">
      <w:pPr>
        <w:spacing w:after="0" w:line="240" w:lineRule="auto"/>
      </w:pPr>
      <w:r>
        <w:separator/>
      </w:r>
    </w:p>
  </w:footnote>
  <w:footnote w:type="continuationSeparator" w:id="0">
    <w:p w14:paraId="563AB230" w14:textId="77777777" w:rsidR="00D110AE" w:rsidRDefault="00D110AE" w:rsidP="00334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9D38D" w14:textId="77777777" w:rsidR="00334959" w:rsidRDefault="00334959">
    <w:pPr>
      <w:pStyle w:val="Koptekst"/>
    </w:pPr>
    <w:r w:rsidRPr="00FA2E86">
      <w:rPr>
        <w:rFonts w:ascii="Montserrat" w:hAnsi="Montserrat" w:cs="Montserrat"/>
        <w:noProof/>
        <w:color w:val="00003D"/>
        <w:sz w:val="20"/>
        <w:szCs w:val="20"/>
      </w:rPr>
      <w:drawing>
        <wp:anchor distT="0" distB="0" distL="114300" distR="114300" simplePos="0" relativeHeight="251659264" behindDoc="1" locked="0" layoutInCell="1" allowOverlap="1" wp14:anchorId="0949A413" wp14:editId="692820C1">
          <wp:simplePos x="0" y="0"/>
          <wp:positionH relativeFrom="margin">
            <wp:posOffset>-942975</wp:posOffset>
          </wp:positionH>
          <wp:positionV relativeFrom="margin">
            <wp:posOffset>-1470025</wp:posOffset>
          </wp:positionV>
          <wp:extent cx="7936763" cy="1165860"/>
          <wp:effectExtent l="0" t="0" r="7620" b="0"/>
          <wp:wrapNone/>
          <wp:docPr id="812487481"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927746" name="Afbeelding 9"/>
                  <pic:cNvPicPr/>
                </pic:nvPicPr>
                <pic:blipFill rotWithShape="1">
                  <a:blip r:embed="rId1">
                    <a:extLst>
                      <a:ext uri="{28A0092B-C50C-407E-A947-70E740481C1C}">
                        <a14:useLocalDpi xmlns:a14="http://schemas.microsoft.com/office/drawing/2010/main" val="0"/>
                      </a:ext>
                    </a:extLst>
                  </a:blip>
                  <a:srcRect t="-2" b="89617"/>
                  <a:stretch/>
                </pic:blipFill>
                <pic:spPr bwMode="auto">
                  <a:xfrm>
                    <a:off x="0" y="0"/>
                    <a:ext cx="7936763" cy="1165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570ED"/>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942C89"/>
    <w:multiLevelType w:val="hybridMultilevel"/>
    <w:tmpl w:val="3B34B10C"/>
    <w:lvl w:ilvl="0" w:tplc="080C000F">
      <w:start w:val="4"/>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 w15:restartNumberingAfterBreak="0">
    <w:nsid w:val="54A639C2"/>
    <w:multiLevelType w:val="hybridMultilevel"/>
    <w:tmpl w:val="8E64FC5E"/>
    <w:lvl w:ilvl="0" w:tplc="5A0AC456">
      <w:start w:val="10"/>
      <w:numFmt w:val="decimal"/>
      <w:lvlText w:val="%1."/>
      <w:lvlJc w:val="left"/>
      <w:pPr>
        <w:ind w:left="1146" w:hanging="360"/>
      </w:pPr>
      <w:rPr>
        <w:rFonts w:ascii="Segoe UI" w:hAnsi="Segoe UI" w:cs="Segoe UI" w:hint="default"/>
        <w:color w:val="444444"/>
        <w:sz w:val="21"/>
      </w:r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num w:numId="1" w16cid:durableId="1258103466">
    <w:abstractNumId w:val="0"/>
  </w:num>
  <w:num w:numId="2" w16cid:durableId="738945647">
    <w:abstractNumId w:val="1"/>
  </w:num>
  <w:num w:numId="3" w16cid:durableId="1706639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0AE"/>
    <w:rsid w:val="00246533"/>
    <w:rsid w:val="00334959"/>
    <w:rsid w:val="00352589"/>
    <w:rsid w:val="00490125"/>
    <w:rsid w:val="004C7795"/>
    <w:rsid w:val="005C41F2"/>
    <w:rsid w:val="005F2391"/>
    <w:rsid w:val="00621EE3"/>
    <w:rsid w:val="006E7AF2"/>
    <w:rsid w:val="006F7655"/>
    <w:rsid w:val="00891E18"/>
    <w:rsid w:val="0090521E"/>
    <w:rsid w:val="00A6106C"/>
    <w:rsid w:val="00AC41BE"/>
    <w:rsid w:val="00D110AE"/>
    <w:rsid w:val="00D27854"/>
    <w:rsid w:val="00D315D3"/>
    <w:rsid w:val="00D907C8"/>
    <w:rsid w:val="00DB1D3F"/>
    <w:rsid w:val="00DE6A37"/>
    <w:rsid w:val="00E57811"/>
    <w:rsid w:val="00EA6EF6"/>
    <w:rsid w:val="00F06F56"/>
    <w:rsid w:val="00F67713"/>
    <w:rsid w:val="00FB33E5"/>
    <w:rsid w:val="00FC0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23641"/>
  <w15:chartTrackingRefBased/>
  <w15:docId w15:val="{6E573D9B-93BB-416E-A459-E1C302984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02AF"/>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next w:val="Standaard"/>
    <w:link w:val="Kop2Char"/>
    <w:uiPriority w:val="9"/>
    <w:semiHidden/>
    <w:unhideWhenUsed/>
    <w:qFormat/>
    <w:rsid w:val="003349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349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349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349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349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49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49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49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BCTitle">
    <w:name w:val="FBC_Title"/>
    <w:basedOn w:val="Titel"/>
    <w:qFormat/>
    <w:rsid w:val="00FC02AF"/>
    <w:rPr>
      <w:rFonts w:ascii="Raleway Black" w:hAnsi="Raleway Black"/>
      <w:color w:val="030D3D"/>
    </w:rPr>
  </w:style>
  <w:style w:type="paragraph" w:styleId="Titel">
    <w:name w:val="Title"/>
    <w:basedOn w:val="Standaard"/>
    <w:next w:val="Standaard"/>
    <w:link w:val="TitelChar"/>
    <w:uiPriority w:val="10"/>
    <w:qFormat/>
    <w:rsid w:val="00FC02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02AF"/>
    <w:rPr>
      <w:rFonts w:asciiTheme="majorHAnsi" w:eastAsiaTheme="majorEastAsia" w:hAnsiTheme="majorHAnsi" w:cstheme="majorBidi"/>
      <w:spacing w:val="-10"/>
      <w:kern w:val="28"/>
      <w:sz w:val="56"/>
      <w:szCs w:val="56"/>
    </w:rPr>
  </w:style>
  <w:style w:type="paragraph" w:customStyle="1" w:styleId="FBCHeading1">
    <w:name w:val="FBC_Heading1"/>
    <w:basedOn w:val="Kop1"/>
    <w:qFormat/>
    <w:rsid w:val="00FC02AF"/>
    <w:rPr>
      <w:rFonts w:ascii="Raleway SemiBold" w:hAnsi="Raleway SemiBold"/>
      <w:color w:val="030D3D"/>
    </w:rPr>
  </w:style>
  <w:style w:type="character" w:customStyle="1" w:styleId="Kop1Char">
    <w:name w:val="Kop 1 Char"/>
    <w:basedOn w:val="Standaardalinea-lettertype"/>
    <w:link w:val="Kop1"/>
    <w:uiPriority w:val="9"/>
    <w:rsid w:val="00FC02AF"/>
    <w:rPr>
      <w:rFonts w:asciiTheme="majorHAnsi" w:eastAsiaTheme="majorEastAsia" w:hAnsiTheme="majorHAnsi" w:cstheme="majorBidi"/>
      <w:color w:val="0F4761" w:themeColor="accent1" w:themeShade="BF"/>
      <w:sz w:val="32"/>
      <w:szCs w:val="32"/>
    </w:rPr>
  </w:style>
  <w:style w:type="paragraph" w:customStyle="1" w:styleId="FBCBody">
    <w:name w:val="FBC_Body"/>
    <w:basedOn w:val="Standaard"/>
    <w:autoRedefine/>
    <w:qFormat/>
    <w:rsid w:val="00246533"/>
    <w:pPr>
      <w:spacing w:before="120" w:after="120" w:line="240" w:lineRule="auto"/>
      <w:jc w:val="both"/>
    </w:pPr>
    <w:rPr>
      <w:rFonts w:ascii="Montserrat" w:hAnsi="Montserrat"/>
      <w:color w:val="030D3D"/>
      <w:sz w:val="24"/>
      <w:szCs w:val="24"/>
      <w:lang w:val="nl-BE"/>
    </w:rPr>
  </w:style>
  <w:style w:type="character" w:customStyle="1" w:styleId="Kop2Char">
    <w:name w:val="Kop 2 Char"/>
    <w:basedOn w:val="Standaardalinea-lettertype"/>
    <w:link w:val="Kop2"/>
    <w:uiPriority w:val="9"/>
    <w:semiHidden/>
    <w:rsid w:val="003349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349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349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49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49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49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49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4959"/>
    <w:rPr>
      <w:rFonts w:eastAsiaTheme="majorEastAsia" w:cstheme="majorBidi"/>
      <w:color w:val="272727" w:themeColor="text1" w:themeTint="D8"/>
    </w:rPr>
  </w:style>
  <w:style w:type="paragraph" w:styleId="Ondertitel">
    <w:name w:val="Subtitle"/>
    <w:basedOn w:val="Standaard"/>
    <w:next w:val="Standaard"/>
    <w:link w:val="OndertitelChar"/>
    <w:uiPriority w:val="11"/>
    <w:qFormat/>
    <w:rsid w:val="003349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49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49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4959"/>
    <w:rPr>
      <w:i/>
      <w:iCs/>
      <w:color w:val="404040" w:themeColor="text1" w:themeTint="BF"/>
    </w:rPr>
  </w:style>
  <w:style w:type="paragraph" w:styleId="Lijstalinea">
    <w:name w:val="List Paragraph"/>
    <w:basedOn w:val="Standaard"/>
    <w:uiPriority w:val="34"/>
    <w:qFormat/>
    <w:rsid w:val="00334959"/>
    <w:pPr>
      <w:ind w:left="720"/>
      <w:contextualSpacing/>
    </w:pPr>
  </w:style>
  <w:style w:type="character" w:styleId="Intensievebenadrukking">
    <w:name w:val="Intense Emphasis"/>
    <w:basedOn w:val="Standaardalinea-lettertype"/>
    <w:uiPriority w:val="21"/>
    <w:qFormat/>
    <w:rsid w:val="00334959"/>
    <w:rPr>
      <w:i/>
      <w:iCs/>
      <w:color w:val="0F4761" w:themeColor="accent1" w:themeShade="BF"/>
    </w:rPr>
  </w:style>
  <w:style w:type="paragraph" w:styleId="Duidelijkcitaat">
    <w:name w:val="Intense Quote"/>
    <w:basedOn w:val="Standaard"/>
    <w:next w:val="Standaard"/>
    <w:link w:val="DuidelijkcitaatChar"/>
    <w:uiPriority w:val="30"/>
    <w:qFormat/>
    <w:rsid w:val="00334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34959"/>
    <w:rPr>
      <w:i/>
      <w:iCs/>
      <w:color w:val="0F4761" w:themeColor="accent1" w:themeShade="BF"/>
    </w:rPr>
  </w:style>
  <w:style w:type="character" w:styleId="Intensieveverwijzing">
    <w:name w:val="Intense Reference"/>
    <w:basedOn w:val="Standaardalinea-lettertype"/>
    <w:uiPriority w:val="32"/>
    <w:qFormat/>
    <w:rsid w:val="00334959"/>
    <w:rPr>
      <w:b/>
      <w:bCs/>
      <w:smallCaps/>
      <w:color w:val="0F4761" w:themeColor="accent1" w:themeShade="BF"/>
      <w:spacing w:val="5"/>
    </w:rPr>
  </w:style>
  <w:style w:type="paragraph" w:styleId="Koptekst">
    <w:name w:val="header"/>
    <w:basedOn w:val="Standaard"/>
    <w:link w:val="KoptekstChar"/>
    <w:uiPriority w:val="99"/>
    <w:unhideWhenUsed/>
    <w:rsid w:val="00334959"/>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334959"/>
  </w:style>
  <w:style w:type="paragraph" w:styleId="Voettekst">
    <w:name w:val="footer"/>
    <w:basedOn w:val="Standaard"/>
    <w:link w:val="VoettekstChar"/>
    <w:uiPriority w:val="99"/>
    <w:unhideWhenUsed/>
    <w:rsid w:val="00334959"/>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334959"/>
  </w:style>
  <w:style w:type="paragraph" w:customStyle="1" w:styleId="Default">
    <w:name w:val="Default"/>
    <w:rsid w:val="00D315D3"/>
    <w:pPr>
      <w:autoSpaceDE w:val="0"/>
      <w:autoSpaceDN w:val="0"/>
      <w:adjustRightInd w:val="0"/>
      <w:spacing w:after="0" w:line="240" w:lineRule="auto"/>
    </w:pPr>
    <w:rPr>
      <w:rFonts w:ascii="Calibri" w:eastAsia="Calibri" w:hAnsi="Calibri" w:cs="Calibri"/>
      <w:color w:val="000000"/>
      <w:kern w:val="0"/>
      <w:sz w:val="24"/>
      <w:szCs w:val="24"/>
      <w:lang w:val="fr-BE" w:eastAsia="fr-BE"/>
      <w14:ligatures w14:val="none"/>
    </w:rPr>
  </w:style>
  <w:style w:type="paragraph" w:styleId="Geenafstand">
    <w:name w:val="No Spacing"/>
    <w:uiPriority w:val="1"/>
    <w:qFormat/>
    <w:rsid w:val="00D315D3"/>
    <w:pPr>
      <w:spacing w:after="0" w:line="240" w:lineRule="auto"/>
    </w:pPr>
    <w:rPr>
      <w:rFonts w:ascii="Calibri" w:eastAsia="Calibri" w:hAnsi="Calibri" w:cs="Times New Roman"/>
      <w:noProof/>
      <w:kern w:val="0"/>
      <w:lang w:val="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kowen001\OneDrive%20-%20FederalJusticeBelgium\Documents\Aangepaste%20Office-sjablonen\CFM%20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CFM FR.dotx</Template>
  <TotalTime>0</TotalTime>
  <Pages>9</Pages>
  <Words>1052</Words>
  <Characters>5998</Characters>
  <Application>Microsoft Office Word</Application>
  <DocSecurity>4</DocSecurity>
  <Lines>49</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Federal Justice Belgium</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Verkin Owen</dc:creator>
  <cp:keywords/>
  <dc:description/>
  <cp:lastModifiedBy>Verkin Owen</cp:lastModifiedBy>
  <cp:revision>2</cp:revision>
  <cp:lastPrinted>2025-03-19T12:54:00Z</cp:lastPrinted>
  <dcterms:created xsi:type="dcterms:W3CDTF">2026-06-03T09:40:00Z</dcterms:created>
  <dcterms:modified xsi:type="dcterms:W3CDTF">2026-06-03T09:40:00Z</dcterms:modified>
</cp:coreProperties>
</file>