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52" w:type="dxa"/>
        <w:tblCellSpacing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2"/>
      </w:tblGrid>
      <w:tr w:rsidR="003E6A45" w:rsidRPr="00D44BF9" w14:paraId="56EAE1BE" w14:textId="77777777" w:rsidTr="006A375A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10500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4"/>
              <w:gridCol w:w="186"/>
              <w:gridCol w:w="5760"/>
            </w:tblGrid>
            <w:tr w:rsidR="003E6A45" w:rsidRPr="00D44BF9" w14:paraId="17AA88CB" w14:textId="77777777" w:rsidTr="006A375A">
              <w:trPr>
                <w:tblCellSpacing w:w="18" w:type="dxa"/>
              </w:trPr>
              <w:tc>
                <w:tcPr>
                  <w:tcW w:w="45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1034EA" w14:textId="0931CE32" w:rsidR="003E6A45" w:rsidRPr="003E6A45" w:rsidRDefault="003E6A45" w:rsidP="006A375A">
                  <w:pPr>
                    <w:spacing w:after="0" w:line="240" w:lineRule="auto"/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0F3D1F"/>
                      <w:sz w:val="21"/>
                      <w:szCs w:val="21"/>
                      <w:lang w:val="fr-BE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0F3D1F"/>
                      <w:sz w:val="21"/>
                      <w:szCs w:val="21"/>
                      <w:lang w:val="fr-BE" w:eastAsia="en-GB"/>
                    </w:rPr>
                    <w:t>Nom</w:t>
                  </w:r>
                </w:p>
                <w:p w14:paraId="12CAA916" w14:textId="18A0E91B" w:rsidR="003E6A45" w:rsidRPr="003E6A45" w:rsidRDefault="003E6A45" w:rsidP="006A375A">
                  <w:pPr>
                    <w:spacing w:after="0" w:line="240" w:lineRule="auto"/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BE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BE" w:eastAsia="en-GB"/>
                    </w:rPr>
                    <w:t>Fonction</w:t>
                  </w:r>
                </w:p>
                <w:p w14:paraId="03C56DB0" w14:textId="3C1E26A3" w:rsidR="003E6A45" w:rsidRPr="003E6A45" w:rsidRDefault="003E6A45" w:rsidP="006A375A">
                  <w:pPr>
                    <w:spacing w:after="0" w:line="240" w:lineRule="auto"/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  <w:t>Organisation langue 1</w:t>
                  </w:r>
                </w:p>
                <w:p w14:paraId="480DB15C" w14:textId="346C2FDB" w:rsidR="003E6A45" w:rsidRPr="003E6A45" w:rsidRDefault="003E6A45" w:rsidP="006A375A">
                  <w:pPr>
                    <w:spacing w:after="0" w:line="240" w:lineRule="auto"/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</w:pP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  <w:t xml:space="preserve">Organisation </w:t>
                  </w:r>
                  <w:r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  <w:t>langue</w:t>
                  </w: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  <w:t xml:space="preserve"> 2 (option</w:t>
                  </w:r>
                  <w:r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  <w:t>nel</w:t>
                  </w:r>
                  <w:r w:rsidRPr="003E6A45">
                    <w:rPr>
                      <w:rFonts w:ascii="Montserrat" w:eastAsia="Times New Roman" w:hAnsi="Montserrat" w:cs="Arial"/>
                      <w:b/>
                      <w:bCs/>
                      <w:noProof/>
                      <w:color w:val="1F497D"/>
                      <w:sz w:val="20"/>
                      <w:szCs w:val="20"/>
                      <w:lang w:val="fr-BE" w:eastAsia="en-GB"/>
                    </w:rPr>
                    <w:t>)</w:t>
                  </w:r>
                </w:p>
                <w:p w14:paraId="5059E7A5" w14:textId="5A6A9CAA" w:rsidR="003E6A45" w:rsidRPr="00D44BF9" w:rsidRDefault="003E6A45" w:rsidP="006A375A">
                  <w:pPr>
                    <w:spacing w:after="0" w:line="240" w:lineRule="auto"/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</w:pPr>
                  <w:r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>Ligne d’a</w:t>
                  </w:r>
                  <w:r w:rsidRPr="00D44BF9"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>dres</w:t>
                  </w:r>
                  <w:r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>se</w:t>
                  </w:r>
                  <w:r w:rsidRPr="00D44BF9"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 xml:space="preserve"> 1</w:t>
                  </w:r>
                </w:p>
                <w:p w14:paraId="24187AE3" w14:textId="53BC1398" w:rsidR="003E6A45" w:rsidRPr="00D44BF9" w:rsidRDefault="003E6A45" w:rsidP="006A375A">
                  <w:pPr>
                    <w:spacing w:after="0" w:line="240" w:lineRule="auto"/>
                    <w:rPr>
                      <w:rFonts w:ascii="Calibri" w:eastAsia="Times New Roman" w:hAnsi="Calibri" w:cs="Calibri"/>
                      <w:noProof/>
                      <w:color w:val="1F497D"/>
                      <w:sz w:val="24"/>
                      <w:szCs w:val="24"/>
                      <w:lang w:val="fr-FR" w:eastAsia="en-GB"/>
                    </w:rPr>
                  </w:pPr>
                  <w:r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>Ligne d’adresse</w:t>
                  </w:r>
                  <w:r w:rsidRPr="00D44BF9">
                    <w:rPr>
                      <w:rFonts w:ascii="Montserrat" w:eastAsia="Times New Roman" w:hAnsi="Montserrat" w:cs="Arial"/>
                      <w:noProof/>
                      <w:color w:val="0F3D1F"/>
                      <w:sz w:val="20"/>
                      <w:szCs w:val="20"/>
                      <w:lang w:val="fr-FR" w:eastAsia="en-GB"/>
                    </w:rPr>
                    <w:t xml:space="preserve"> 2</w:t>
                  </w:r>
                </w:p>
              </w:tc>
              <w:tc>
                <w:tcPr>
                  <w:tcW w:w="15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2F170D" w14:textId="77777777" w:rsidR="003E6A45" w:rsidRPr="00D44BF9" w:rsidRDefault="003E6A45" w:rsidP="006A375A">
                  <w:pPr>
                    <w:spacing w:after="0" w:line="240" w:lineRule="auto"/>
                    <w:rPr>
                      <w:rFonts w:ascii="Aptos" w:eastAsia="Times New Roman" w:hAnsi="Aptos" w:cs="Times New Roman"/>
                      <w:noProof/>
                      <w:color w:val="1F497D"/>
                      <w:sz w:val="24"/>
                      <w:szCs w:val="24"/>
                      <w:lang w:val="en-GB" w:eastAsia="en-GB"/>
                      <w14:ligatures w14:val="none"/>
                    </w:rPr>
                  </w:pPr>
                  <w:r w:rsidRPr="00D44BF9">
                    <w:rPr>
                      <w:rFonts w:ascii="Aptos" w:eastAsia="Times New Roman" w:hAnsi="Aptos" w:cs="Times New Roman"/>
                      <w:noProof/>
                      <w:color w:val="1F497D"/>
                      <w:sz w:val="24"/>
                      <w:szCs w:val="24"/>
                      <w:lang w:val="en-GB" w:eastAsia="en-GB"/>
                    </w:rPr>
                    <w:drawing>
                      <wp:inline distT="0" distB="0" distL="0" distR="0" wp14:anchorId="33590E8D" wp14:editId="7A8FF9C1">
                        <wp:extent cx="9525" cy="666750"/>
                        <wp:effectExtent l="0" t="0" r="28575" b="0"/>
                        <wp:docPr id="48934666" name="Afbeelding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fbeelding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943D97" w14:textId="06CFB16C" w:rsidR="003E6A45" w:rsidRPr="00D44BF9" w:rsidRDefault="003E6A45" w:rsidP="006A375A">
                  <w:pPr>
                    <w:spacing w:after="0" w:line="240" w:lineRule="auto"/>
                    <w:rPr>
                      <w:rFonts w:ascii="Montserrat" w:eastAsia="Times New Roman" w:hAnsi="Montserrat" w:cs="Arial"/>
                      <w:noProof/>
                      <w:color w:val="7F7F7F"/>
                      <w:sz w:val="17"/>
                      <w:szCs w:val="17"/>
                      <w:lang w:val="en-GB" w:eastAsia="en-GB"/>
                    </w:rPr>
                  </w:pPr>
                  <w:r>
                    <w:rPr>
                      <w:rFonts w:ascii="Montserrat" w:eastAsia="Times New Roman" w:hAnsi="Montserrat" w:cs="Times New Roman"/>
                      <w:noProof/>
                      <w:color w:val="0563C1"/>
                      <w:sz w:val="24"/>
                      <w:szCs w:val="24"/>
                      <w:u w:val="single"/>
                      <w:lang w:val="en-GB" w:eastAsia="en-GB"/>
                    </w:rPr>
                    <w:t>Adresse mail</w:t>
                  </w:r>
                </w:p>
                <w:p w14:paraId="610BAAF6" w14:textId="2F9E5400" w:rsidR="003E6A45" w:rsidRPr="00D44BF9" w:rsidRDefault="003E6A45" w:rsidP="006A375A">
                  <w:pPr>
                    <w:spacing w:after="240" w:line="240" w:lineRule="auto"/>
                    <w:rPr>
                      <w:rFonts w:ascii="Calibri" w:eastAsia="Times New Roman" w:hAnsi="Calibri" w:cs="Calibri"/>
                      <w:noProof/>
                      <w:color w:val="808080"/>
                      <w:sz w:val="24"/>
                      <w:szCs w:val="24"/>
                      <w:lang w:val="en-GB" w:eastAsia="en-GB"/>
                    </w:rPr>
                  </w:pPr>
                  <w:hyperlink r:id="rId5" w:history="1">
                    <w:r w:rsidRPr="003E6A45">
                      <w:rPr>
                        <w:rFonts w:ascii="Montserrat" w:eastAsia="Times New Roman" w:hAnsi="Montserrat" w:cs="Times New Roman"/>
                        <w:noProof/>
                        <w:color w:val="0563C1"/>
                        <w:sz w:val="24"/>
                        <w:szCs w:val="24"/>
                        <w:u w:val="single"/>
                        <w:lang w:val="en-GB" w:eastAsia="en-GB"/>
                      </w:rPr>
                      <w:t>S</w:t>
                    </w:r>
                    <w:r>
                      <w:rPr>
                        <w:rFonts w:ascii="Montserrat" w:eastAsia="Times New Roman" w:hAnsi="Montserrat" w:cs="Times New Roman"/>
                        <w:noProof/>
                        <w:color w:val="0563C1"/>
                        <w:sz w:val="24"/>
                        <w:szCs w:val="24"/>
                        <w:u w:val="single"/>
                        <w:lang w:val="en-GB" w:eastAsia="en-GB"/>
                      </w:rPr>
                      <w:t>ite</w:t>
                    </w:r>
                  </w:hyperlink>
                  <w:r w:rsidRPr="003E6A45">
                    <w:rPr>
                      <w:rFonts w:ascii="Montserrat" w:eastAsia="Times New Roman" w:hAnsi="Montserrat" w:cs="Times New Roman"/>
                      <w:noProof/>
                      <w:color w:val="0563C1"/>
                      <w:sz w:val="24"/>
                      <w:szCs w:val="24"/>
                      <w:u w:val="single"/>
                      <w:lang w:val="en-GB" w:eastAsia="en-GB"/>
                    </w:rPr>
                    <w:t xml:space="preserve"> web</w:t>
                  </w:r>
                </w:p>
              </w:tc>
            </w:tr>
          </w:tbl>
          <w:p w14:paraId="044E9D08" w14:textId="77777777" w:rsidR="003E6A45" w:rsidRPr="00D44BF9" w:rsidRDefault="003E6A45" w:rsidP="006A375A">
            <w:pPr>
              <w:spacing w:after="0" w:line="240" w:lineRule="auto"/>
              <w:rPr>
                <w:rFonts w:ascii="Aptos" w:eastAsia="Aptos" w:hAnsi="Aptos" w:cs="Times New Roman"/>
                <w:lang w:val="en-GB"/>
              </w:rPr>
            </w:pPr>
          </w:p>
        </w:tc>
      </w:tr>
      <w:tr w:rsidR="003E6A45" w:rsidRPr="00D44BF9" w14:paraId="214D739D" w14:textId="77777777" w:rsidTr="006A375A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32BD0" w14:textId="77777777" w:rsidR="003E6A45" w:rsidRPr="00D44BF9" w:rsidRDefault="003E6A45" w:rsidP="006A375A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noProof/>
                <w:sz w:val="24"/>
                <w:szCs w:val="24"/>
                <w:lang w:val="en-GB" w:eastAsia="en-GB"/>
              </w:rPr>
            </w:pPr>
            <w:r w:rsidRPr="00D44BF9">
              <w:rPr>
                <w:rFonts w:ascii="Aptos" w:eastAsia="Times New Roman" w:hAnsi="Aptos" w:cs="Times New Roman"/>
                <w:noProof/>
                <w:sz w:val="24"/>
                <w:szCs w:val="24"/>
                <w:lang w:val="en-GB" w:eastAsia="en-GB"/>
              </w:rPr>
              <w:drawing>
                <wp:inline distT="0" distB="0" distL="0" distR="0" wp14:anchorId="006D6CB5" wp14:editId="45C720F6">
                  <wp:extent cx="5210172" cy="1302543"/>
                  <wp:effectExtent l="0" t="0" r="0" b="0"/>
                  <wp:docPr id="753993107" name="Afbeelding 3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993107" name="Afbeelding 3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2" cy="130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1492B8" w14:textId="77777777" w:rsidR="003E6A45" w:rsidRPr="00D44BF9" w:rsidRDefault="003E6A45" w:rsidP="006A37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color w:val="939399"/>
                <w:sz w:val="21"/>
                <w:szCs w:val="21"/>
                <w:lang w:val="en-GB" w:eastAsia="en-GB"/>
              </w:rPr>
            </w:pPr>
          </w:p>
        </w:tc>
      </w:tr>
    </w:tbl>
    <w:p w14:paraId="787DED94" w14:textId="77777777" w:rsidR="003E6A45" w:rsidRDefault="003E6A45"/>
    <w:p w14:paraId="5743A7F6" w14:textId="6BB6355B" w:rsidR="007D16B0" w:rsidRDefault="007D16B0">
      <w:r w:rsidRPr="007D16B0">
        <w:t xml:space="preserve">À copier dans Outlook en « </w:t>
      </w:r>
      <w:proofErr w:type="spellStart"/>
      <w:r w:rsidRPr="007D16B0">
        <w:t>conservant</w:t>
      </w:r>
      <w:proofErr w:type="spellEnd"/>
      <w:r w:rsidRPr="007D16B0">
        <w:t xml:space="preserve"> la mise en </w:t>
      </w:r>
      <w:proofErr w:type="spellStart"/>
      <w:r w:rsidRPr="007D16B0">
        <w:t>forme</w:t>
      </w:r>
      <w:proofErr w:type="spellEnd"/>
      <w:r w:rsidRPr="007D16B0">
        <w:t xml:space="preserve"> </w:t>
      </w:r>
      <w:proofErr w:type="spellStart"/>
      <w:r w:rsidRPr="007D16B0">
        <w:t>d'origine</w:t>
      </w:r>
      <w:proofErr w:type="spellEnd"/>
      <w:r w:rsidRPr="007D16B0">
        <w:t xml:space="preserve"> »</w:t>
      </w:r>
    </w:p>
    <w:p w14:paraId="097D17A5" w14:textId="77777777" w:rsidR="007D16B0" w:rsidRDefault="007D16B0"/>
    <w:sectPr w:rsidR="007D16B0" w:rsidSect="00D44B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F9"/>
    <w:rsid w:val="00175151"/>
    <w:rsid w:val="003A0C14"/>
    <w:rsid w:val="003E6A45"/>
    <w:rsid w:val="003E7753"/>
    <w:rsid w:val="00464F3E"/>
    <w:rsid w:val="004B7D55"/>
    <w:rsid w:val="007160B3"/>
    <w:rsid w:val="007D16B0"/>
    <w:rsid w:val="00D3353B"/>
    <w:rsid w:val="00D4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FF1A9"/>
  <w15:chartTrackingRefBased/>
  <w15:docId w15:val="{3E94F380-7228-40F4-AAE4-48372AA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D4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4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4B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4B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4BF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B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4BF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B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4BF9"/>
    <w:rPr>
      <w:rFonts w:eastAsiaTheme="majorEastAsia" w:cstheme="majorBidi"/>
      <w:color w:val="2F5496" w:themeColor="accent1" w:themeShade="BF"/>
      <w:sz w:val="28"/>
      <w:szCs w:val="28"/>
      <w:lang w:val="nl-B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4BF9"/>
    <w:rPr>
      <w:rFonts w:eastAsiaTheme="majorEastAsia" w:cstheme="majorBidi"/>
      <w:i/>
      <w:iCs/>
      <w:color w:val="2F5496" w:themeColor="accent1" w:themeShade="BF"/>
      <w:lang w:val="nl-B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4BF9"/>
    <w:rPr>
      <w:rFonts w:eastAsiaTheme="majorEastAsia" w:cstheme="majorBidi"/>
      <w:color w:val="2F5496" w:themeColor="accent1" w:themeShade="BF"/>
      <w:lang w:val="nl-B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4BF9"/>
    <w:rPr>
      <w:rFonts w:eastAsiaTheme="majorEastAsia" w:cstheme="majorBidi"/>
      <w:i/>
      <w:iCs/>
      <w:color w:val="595959" w:themeColor="text1" w:themeTint="A6"/>
      <w:lang w:val="nl-B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4BF9"/>
    <w:rPr>
      <w:rFonts w:eastAsiaTheme="majorEastAsia" w:cstheme="majorBidi"/>
      <w:color w:val="595959" w:themeColor="text1" w:themeTint="A6"/>
      <w:lang w:val="nl-B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4BF9"/>
    <w:rPr>
      <w:rFonts w:eastAsiaTheme="majorEastAsia" w:cstheme="majorBidi"/>
      <w:i/>
      <w:iCs/>
      <w:color w:val="272727" w:themeColor="text1" w:themeTint="D8"/>
      <w:lang w:val="nl-B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4BF9"/>
    <w:rPr>
      <w:rFonts w:eastAsiaTheme="majorEastAsia" w:cstheme="majorBidi"/>
      <w:color w:val="272727" w:themeColor="text1" w:themeTint="D8"/>
      <w:lang w:val="nl-BE"/>
    </w:rPr>
  </w:style>
  <w:style w:type="paragraph" w:styleId="Titel">
    <w:name w:val="Title"/>
    <w:basedOn w:val="Standaard"/>
    <w:next w:val="Standaard"/>
    <w:link w:val="TitelChar"/>
    <w:uiPriority w:val="10"/>
    <w:qFormat/>
    <w:rsid w:val="00D4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4BF9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4BF9"/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paragraph" w:styleId="Citaat">
    <w:name w:val="Quote"/>
    <w:basedOn w:val="Standaard"/>
    <w:next w:val="Standaard"/>
    <w:link w:val="CitaatChar"/>
    <w:uiPriority w:val="29"/>
    <w:qFormat/>
    <w:rsid w:val="00D4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4BF9"/>
    <w:rPr>
      <w:i/>
      <w:iCs/>
      <w:color w:val="404040" w:themeColor="text1" w:themeTint="BF"/>
      <w:lang w:val="nl-BE"/>
    </w:rPr>
  </w:style>
  <w:style w:type="paragraph" w:styleId="Lijstalinea">
    <w:name w:val="List Paragraph"/>
    <w:basedOn w:val="Standaard"/>
    <w:uiPriority w:val="34"/>
    <w:qFormat/>
    <w:rsid w:val="00D44B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4BF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4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4BF9"/>
    <w:rPr>
      <w:i/>
      <w:iCs/>
      <w:color w:val="2F5496" w:themeColor="accent1" w:themeShade="BF"/>
      <w:lang w:val="nl-BE"/>
    </w:rPr>
  </w:style>
  <w:style w:type="character" w:styleId="Intensieveverwijzing">
    <w:name w:val="Intense Reference"/>
    <w:basedOn w:val="Standaardalinea-lettertype"/>
    <w:uiPriority w:val="32"/>
    <w:qFormat/>
    <w:rsid w:val="00D44BF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44BF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4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3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fbc-cfm.b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>Federal Justice Belgium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Verkin Owen</dc:creator>
  <cp:keywords/>
  <dc:description/>
  <cp:lastModifiedBy>Verkin Owen</cp:lastModifiedBy>
  <cp:revision>3</cp:revision>
  <dcterms:created xsi:type="dcterms:W3CDTF">2026-09-07T09:21:00Z</dcterms:created>
  <dcterms:modified xsi:type="dcterms:W3CDTF">2026-09-07T09:22:00Z</dcterms:modified>
</cp:coreProperties>
</file>